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kern w:val="0"/>
          <w:sz w:val="22"/>
          <w:szCs w:val="22"/>
        </w:rPr>
      </w:pPr>
    </w:p>
    <w:p>
      <w:pPr>
        <w:rPr>
          <w:rFonts w:ascii="仿宋_GB2312" w:eastAsia="仿宋_GB2312" w:cs="宋体"/>
          <w:kern w:val="0"/>
          <w:sz w:val="22"/>
          <w:szCs w:val="22"/>
        </w:rPr>
      </w:pPr>
    </w:p>
    <w:p>
      <w:pPr>
        <w:ind w:firstLine="358"/>
        <w:jc w:val="center"/>
        <w:rPr>
          <w:rFonts w:ascii="仿宋_GB2312" w:hAnsi="楷体" w:eastAsia="仿宋_GB2312" w:cs="楷体"/>
          <w:b/>
          <w:bCs/>
          <w:kern w:val="0"/>
          <w:sz w:val="52"/>
          <w:szCs w:val="52"/>
        </w:rPr>
      </w:pPr>
      <w:r>
        <w:rPr>
          <w:rFonts w:ascii="仿宋_GB2312" w:eastAsia="仿宋_GB2312" w:cs="宋体"/>
          <w:kern w:val="0"/>
          <w:sz w:val="22"/>
          <w:szCs w:val="22"/>
        </w:rPr>
        <w:tab/>
      </w:r>
      <w:r>
        <w:rPr>
          <w:rFonts w:hint="eastAsia" w:ascii="仿宋_GB2312" w:hAnsi="楷体" w:eastAsia="仿宋_GB2312" w:cs="楷体"/>
          <w:b/>
          <w:bCs/>
          <w:kern w:val="0"/>
          <w:sz w:val="52"/>
          <w:szCs w:val="52"/>
        </w:rPr>
        <w:t>河南师范大学</w:t>
      </w:r>
    </w:p>
    <w:p>
      <w:pPr>
        <w:ind w:firstLine="358"/>
        <w:jc w:val="center"/>
        <w:rPr>
          <w:rFonts w:ascii="仿宋_GB2312" w:hAnsi="楷体" w:eastAsia="仿宋_GB2312" w:cs="楷体"/>
          <w:b/>
          <w:bCs/>
          <w:kern w:val="0"/>
          <w:sz w:val="52"/>
          <w:szCs w:val="52"/>
        </w:rPr>
      </w:pPr>
      <w:r>
        <w:rPr>
          <w:rFonts w:hint="eastAsia" w:ascii="仿宋_GB2312" w:hAnsi="楷体" w:eastAsia="仿宋_GB2312" w:cs="楷体"/>
          <w:b/>
          <w:bCs/>
          <w:kern w:val="0"/>
          <w:sz w:val="52"/>
          <w:szCs w:val="52"/>
        </w:rPr>
        <w:t>第二届</w:t>
      </w:r>
      <w:r>
        <w:rPr>
          <w:rFonts w:hint="eastAsia" w:ascii="仿宋_GB2312" w:hAnsi="楷体" w:eastAsia="仿宋_GB2312" w:cs="楷体"/>
          <w:b/>
          <w:bCs/>
          <w:kern w:val="0"/>
          <w:sz w:val="52"/>
          <w:szCs w:val="52"/>
          <w:lang w:eastAsia="zh-CN"/>
        </w:rPr>
        <w:t>外语文化月</w:t>
      </w:r>
      <w:r>
        <w:rPr>
          <w:rFonts w:hint="eastAsia" w:ascii="仿宋_GB2312" w:hAnsi="楷体" w:eastAsia="仿宋_GB2312" w:cs="楷体"/>
          <w:b/>
          <w:bCs/>
          <w:kern w:val="0"/>
          <w:sz w:val="52"/>
          <w:szCs w:val="52"/>
        </w:rPr>
        <w:t>活动</w:t>
      </w:r>
    </w:p>
    <w:p>
      <w:pPr>
        <w:tabs>
          <w:tab w:val="left" w:pos="770"/>
        </w:tabs>
        <w:jc w:val="left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黑体" w:hAnsi="楷体" w:eastAsia="黑体" w:cs="楷体"/>
          <w:b/>
          <w:bCs/>
          <w:kern w:val="0"/>
          <w:sz w:val="84"/>
          <w:szCs w:val="84"/>
        </w:rPr>
      </w:pPr>
      <w:r>
        <w:rPr>
          <w:rFonts w:hint="eastAsia" w:ascii="黑体" w:hAnsi="楷体" w:eastAsia="黑体" w:cs="楷体"/>
          <w:b/>
          <w:bCs/>
          <w:kern w:val="0"/>
          <w:sz w:val="84"/>
          <w:szCs w:val="84"/>
        </w:rPr>
        <w:t>实</w:t>
      </w:r>
    </w:p>
    <w:p>
      <w:pPr>
        <w:jc w:val="center"/>
        <w:rPr>
          <w:rFonts w:ascii="黑体" w:hAnsi="楷体" w:eastAsia="黑体" w:cs="楷体"/>
          <w:b/>
          <w:bCs/>
          <w:kern w:val="0"/>
          <w:sz w:val="84"/>
          <w:szCs w:val="84"/>
        </w:rPr>
      </w:pPr>
      <w:r>
        <w:rPr>
          <w:rFonts w:hint="eastAsia" w:ascii="黑体" w:hAnsi="楷体" w:eastAsia="黑体" w:cs="楷体"/>
          <w:b/>
          <w:bCs/>
          <w:kern w:val="0"/>
          <w:sz w:val="84"/>
          <w:szCs w:val="84"/>
        </w:rPr>
        <w:t>施</w:t>
      </w:r>
    </w:p>
    <w:p>
      <w:pPr>
        <w:jc w:val="center"/>
        <w:rPr>
          <w:rFonts w:ascii="黑体" w:hAnsi="楷体" w:eastAsia="黑体" w:cs="楷体"/>
          <w:b/>
          <w:bCs/>
          <w:kern w:val="0"/>
          <w:sz w:val="84"/>
          <w:szCs w:val="84"/>
        </w:rPr>
      </w:pPr>
      <w:r>
        <w:rPr>
          <w:rFonts w:hint="eastAsia" w:ascii="黑体" w:hAnsi="楷体" w:eastAsia="黑体" w:cs="楷体"/>
          <w:b/>
          <w:bCs/>
          <w:kern w:val="0"/>
          <w:sz w:val="84"/>
          <w:szCs w:val="84"/>
        </w:rPr>
        <w:t>方</w:t>
      </w:r>
    </w:p>
    <w:p>
      <w:pPr>
        <w:jc w:val="center"/>
        <w:rPr>
          <w:rFonts w:ascii="黑体" w:hAnsi="楷体" w:eastAsia="黑体" w:cs="楷体"/>
          <w:b/>
          <w:bCs/>
          <w:kern w:val="0"/>
          <w:sz w:val="84"/>
          <w:szCs w:val="84"/>
        </w:rPr>
      </w:pPr>
      <w:r>
        <w:rPr>
          <w:rFonts w:hint="eastAsia" w:ascii="黑体" w:hAnsi="楷体" w:eastAsia="黑体" w:cs="楷体"/>
          <w:b/>
          <w:bCs/>
          <w:kern w:val="0"/>
          <w:sz w:val="84"/>
          <w:szCs w:val="84"/>
        </w:rPr>
        <w:t>案</w:t>
      </w:r>
    </w:p>
    <w:p>
      <w:pP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</w:pPr>
    </w:p>
    <w:p>
      <w:pPr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  <w:t>共青团河南师范大学委员会</w:t>
      </w:r>
    </w:p>
    <w:p>
      <w:pPr>
        <w:jc w:val="center"/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  <w:t>共青团河南师范大学外国语学院委员会</w:t>
      </w:r>
    </w:p>
    <w:p>
      <w:pPr>
        <w:jc w:val="center"/>
        <w:rPr>
          <w:rFonts w:ascii="仿宋_GB2312" w:hAnsi="仿宋" w:eastAsia="仿宋_GB2312" w:cs="仿宋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二</w:t>
      </w:r>
      <w:r>
        <w:rPr>
          <w:rFonts w:hint="eastAsia" w:ascii="仿宋_GB2312" w:hAnsi="仿宋" w:eastAsia="仿宋" w:cs="仿宋"/>
          <w:b/>
          <w:bCs/>
          <w:kern w:val="0"/>
          <w:sz w:val="32"/>
          <w:szCs w:val="32"/>
        </w:rPr>
        <w:t>〇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一六年十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月</w:t>
      </w:r>
      <w:r>
        <w:rPr>
          <w:rFonts w:ascii="仿宋_GB2312" w:hAnsi="仿宋" w:eastAsia="仿宋_GB2312" w:cs="仿宋"/>
          <w:b/>
          <w:bCs/>
          <w:kern w:val="0"/>
          <w:sz w:val="44"/>
          <w:szCs w:val="44"/>
        </w:rPr>
        <w:br w:type="page"/>
      </w: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</w:rPr>
        <w:t>河南师范大学</w:t>
      </w:r>
    </w:p>
    <w:p>
      <w:pPr>
        <w:jc w:val="center"/>
        <w:rPr>
          <w:rFonts w:ascii="仿宋_GB2312" w:hAnsi="仿宋" w:eastAsia="仿宋_GB2312" w:cs="仿宋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</w:rPr>
        <w:t>第二届</w:t>
      </w: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  <w:lang w:eastAsia="zh-CN"/>
        </w:rPr>
        <w:t>外语文化月</w:t>
      </w: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</w:rPr>
        <w:t>活动</w:t>
      </w:r>
    </w:p>
    <w:p>
      <w:pPr>
        <w:jc w:val="center"/>
        <w:rPr>
          <w:rFonts w:ascii="仿宋_GB2312" w:hAnsi="仿宋" w:eastAsia="仿宋_GB2312" w:cs="仿宋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</w:rPr>
        <w:t>实施方案</w:t>
      </w:r>
    </w:p>
    <w:p>
      <w:pPr>
        <w:ind w:firstLine="600" w:firstLineChars="200"/>
        <w:rPr>
          <w:rFonts w:ascii="仿宋_GB2312" w:hAnsi="仿宋" w:eastAsia="仿宋_GB2312" w:cs="仿宋"/>
          <w:sz w:val="30"/>
          <w:szCs w:val="30"/>
        </w:rPr>
      </w:pP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0"/>
          <w:szCs w:val="30"/>
        </w:rPr>
        <w:t>语言之优美，中外之结合。语言作为连接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中</w:t>
      </w:r>
      <w:r>
        <w:rPr>
          <w:rFonts w:hint="eastAsia" w:ascii="仿宋_GB2312" w:hAnsi="仿宋" w:eastAsia="仿宋_GB2312" w:cs="仿宋"/>
          <w:sz w:val="30"/>
          <w:szCs w:val="30"/>
        </w:rPr>
        <w:t>西的桥梁，内外沟通的工具，从地域差异、历史渊源、文化交流、古今传承等不同方面，都扮演着独一无二的角色。本届外语文化月，以学生为主体，以文化为中心，以育人为宗旨，开展一系列外语文化特色活动，全方位、深层次、宽领域、多角度稳步推进，逐步提升。让同学们在参与外语文化活动中，感受异域文化魅力，展示学生个性风采，提高外语应用能力，丰富校园文化生活，从而进一步加强我校学风建设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sz w:val="30"/>
          <w:szCs w:val="30"/>
        </w:rPr>
        <w:t>具体安排如下：</w:t>
      </w:r>
    </w:p>
    <w:p>
      <w:pPr>
        <w:numPr>
          <w:ilvl w:val="0"/>
          <w:numId w:val="1"/>
        </w:num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主办单位：</w:t>
      </w:r>
      <w:r>
        <w:rPr>
          <w:rFonts w:hint="eastAsia" w:ascii="仿宋_GB2312" w:hAnsi="仿宋" w:eastAsia="仿宋_GB2312" w:cs="仿宋"/>
          <w:sz w:val="30"/>
          <w:szCs w:val="30"/>
        </w:rPr>
        <w:t>共青团河南师范大学委员会</w:t>
      </w:r>
    </w:p>
    <w:p>
      <w:pPr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ascii="仿宋_GB2312" w:hAnsi="仿宋" w:eastAsia="仿宋_GB2312" w:cs="仿宋"/>
          <w:b/>
          <w:bCs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承办单位：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eastAsia="zh-CN"/>
        </w:rPr>
        <w:t>共青团</w:t>
      </w:r>
      <w:r>
        <w:rPr>
          <w:rFonts w:hint="eastAsia" w:ascii="仿宋_GB2312" w:hAnsi="仿宋" w:eastAsia="仿宋_GB2312" w:cs="仿宋"/>
          <w:sz w:val="30"/>
          <w:szCs w:val="30"/>
        </w:rPr>
        <w:t>河南师范大学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外国语学院委员会</w:t>
      </w:r>
    </w:p>
    <w:p>
      <w:pPr>
        <w:numPr>
          <w:ilvl w:val="0"/>
          <w:numId w:val="1"/>
        </w:numPr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活动时间</w:t>
      </w:r>
    </w:p>
    <w:p>
      <w:pPr>
        <w:ind w:left="420" w:leftChars="200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2016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1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  <w:r>
        <w:rPr>
          <w:rFonts w:ascii="仿宋_GB2312" w:hAnsi="仿宋" w:eastAsia="仿宋_GB2312" w:cs="仿宋"/>
          <w:sz w:val="30"/>
          <w:szCs w:val="30"/>
        </w:rPr>
        <w:t>--12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eastAsia="zh-CN"/>
        </w:rPr>
        <w:t>三</w:t>
      </w:r>
      <w:r>
        <w:rPr>
          <w:rFonts w:hint="eastAsia" w:ascii="仿宋_GB2312" w:hAnsi="仿宋" w:eastAsia="仿宋_GB2312" w:cs="仿宋"/>
          <w:b/>
          <w:sz w:val="30"/>
          <w:szCs w:val="30"/>
        </w:rPr>
        <w:t>、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活动主题</w:t>
      </w:r>
    </w:p>
    <w:p>
      <w:pPr>
        <w:ind w:left="420"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外韵悠扬 语梦同翔</w:t>
      </w:r>
    </w:p>
    <w:p>
      <w:pPr>
        <w:numPr>
          <w:ilvl w:val="0"/>
          <w:numId w:val="2"/>
        </w:numP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活动要求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1、高度重视，积极参与。各学院要高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度重视积极组织，提供高质量的参赛活动作品，保证活动效果。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2、加强宣传，营造气氛。充分利用网络平台，将线上宣传和线下宣传相结合，全方位、多角度宣传外语文化知识，营造良好的外语学习氛围。</w:t>
      </w:r>
    </w:p>
    <w:p>
      <w:pPr>
        <w:numPr>
          <w:ilvl w:val="0"/>
          <w:numId w:val="2"/>
        </w:numP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活动内容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（一）“玩转外语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读懂中西”语言技能培训活动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以“玩转外语，读懂中西”为主题，开展语言技能培训活动，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共</w:t>
      </w:r>
      <w:r>
        <w:rPr>
          <w:rFonts w:hint="eastAsia" w:ascii="仿宋" w:hAnsi="仿宋" w:eastAsia="仿宋"/>
          <w:sz w:val="30"/>
          <w:szCs w:val="30"/>
        </w:rPr>
        <w:t>分为轻松晨读,“读”步天下、激情英语，我声飞“</w:t>
      </w:r>
      <w:r>
        <w:rPr>
          <w:rFonts w:ascii="Times New Roman" w:hAnsi="Times New Roman" w:eastAsia="仿宋" w:cs="Times New Roman"/>
          <w:sz w:val="30"/>
          <w:szCs w:val="30"/>
        </w:rPr>
        <w:t>young</w:t>
      </w:r>
      <w:r>
        <w:rPr>
          <w:rFonts w:hint="eastAsia" w:ascii="仿宋" w:hAnsi="仿宋" w:eastAsia="仿宋"/>
          <w:sz w:val="30"/>
          <w:szCs w:val="30"/>
        </w:rPr>
        <w:t>”、第二十届“外研社杯”全国英语辩论赛河南师范大学校园选拔赛、四六级</w:t>
      </w:r>
      <w:r>
        <w:rPr>
          <w:rFonts w:hint="eastAsia" w:ascii="仿宋" w:hAnsi="仿宋" w:eastAsia="仿宋"/>
          <w:sz w:val="30"/>
          <w:szCs w:val="30"/>
          <w:lang w:eastAsia="zh-CN"/>
        </w:rPr>
        <w:t>模拟考试</w:t>
      </w:r>
      <w:r>
        <w:rPr>
          <w:rFonts w:hint="eastAsia" w:ascii="仿宋" w:hAnsi="仿宋" w:eastAsia="仿宋"/>
          <w:sz w:val="30"/>
          <w:szCs w:val="30"/>
        </w:rPr>
        <w:t>四部分。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1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①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b/>
          <w:sz w:val="30"/>
          <w:szCs w:val="30"/>
        </w:rPr>
        <w:t>轻松晨读,‘读’步天下”</w:t>
      </w:r>
      <w:r>
        <w:rPr>
          <w:rFonts w:hint="eastAsia" w:ascii="仿宋" w:hAnsi="仿宋" w:eastAsia="仿宋"/>
          <w:sz w:val="30"/>
          <w:szCs w:val="30"/>
        </w:rPr>
        <w:t>为主题的晨读活动于2016年12月5日至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12月</w:t>
      </w:r>
      <w:r>
        <w:rPr>
          <w:rFonts w:hint="eastAsia" w:ascii="仿宋" w:hAnsi="仿宋" w:eastAsia="仿宋"/>
          <w:sz w:val="30"/>
          <w:szCs w:val="30"/>
        </w:rPr>
        <w:t>25日每周一至周五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7：00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7:30</w:t>
      </w:r>
      <w:r>
        <w:rPr>
          <w:rFonts w:hint="eastAsia" w:ascii="仿宋" w:hAnsi="仿宋" w:eastAsia="仿宋"/>
          <w:sz w:val="30"/>
          <w:szCs w:val="30"/>
        </w:rPr>
        <w:t>在田家炳教学楼进行，由外国语学院</w:t>
      </w:r>
      <w:r>
        <w:rPr>
          <w:rFonts w:hint="eastAsia" w:ascii="仿宋" w:hAnsi="仿宋" w:eastAsia="仿宋"/>
          <w:sz w:val="30"/>
          <w:szCs w:val="30"/>
          <w:lang w:eastAsia="zh-CN"/>
        </w:rPr>
        <w:t>成</w:t>
      </w:r>
      <w:r>
        <w:rPr>
          <w:rFonts w:hint="eastAsia" w:ascii="仿宋" w:hAnsi="仿宋" w:eastAsia="仿宋"/>
          <w:sz w:val="30"/>
          <w:szCs w:val="30"/>
        </w:rPr>
        <w:t>立授课小组，组织开展英语语音辅导、日语法语基础知识授课活动，加强学生外语文化知识储备，提升语言应用技能，增强学生综合能力与竞争力，活动结束将评选出最佳学员，并颁发证书；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2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“激情英语，我声飞‘young’”</w:t>
      </w:r>
      <w:r>
        <w:rPr>
          <w:rFonts w:hint="eastAsia" w:ascii="仿宋" w:hAnsi="仿宋" w:eastAsia="仿宋"/>
          <w:sz w:val="30"/>
          <w:szCs w:val="30"/>
        </w:rPr>
        <w:t>为主题的英语沙龙活动于2016年12月5日至12月25日每周三19：00—21：00在田家炳教学楼进行，由外国语学院</w:t>
      </w:r>
      <w:r>
        <w:rPr>
          <w:rFonts w:hint="eastAsia" w:ascii="仿宋" w:hAnsi="仿宋" w:eastAsia="仿宋"/>
          <w:sz w:val="30"/>
          <w:szCs w:val="30"/>
          <w:lang w:eastAsia="zh-CN"/>
        </w:rPr>
        <w:t>成立</w:t>
      </w:r>
      <w:r>
        <w:rPr>
          <w:rFonts w:hint="eastAsia" w:ascii="仿宋" w:hAnsi="仿宋" w:eastAsia="仿宋"/>
          <w:sz w:val="30"/>
          <w:szCs w:val="30"/>
        </w:rPr>
        <w:t>授课小组，以趣配音和话题讨论的形式进行口语练习，</w:t>
      </w:r>
      <w:r>
        <w:rPr>
          <w:rFonts w:hint="eastAsia" w:ascii="仿宋" w:hAnsi="仿宋" w:eastAsia="仿宋"/>
          <w:sz w:val="30"/>
          <w:szCs w:val="30"/>
          <w:lang w:eastAsia="zh-CN"/>
        </w:rPr>
        <w:t>旨在</w:t>
      </w:r>
      <w:r>
        <w:rPr>
          <w:rFonts w:hint="eastAsia" w:ascii="仿宋" w:hAnsi="仿宋" w:eastAsia="仿宋"/>
          <w:sz w:val="30"/>
          <w:szCs w:val="30"/>
        </w:rPr>
        <w:t>提高学生英语学习兴趣及口语交际能力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3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③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第二十届“外研社杯”全国英语辩论赛河南师范大学校园选拔赛</w:t>
      </w:r>
      <w:r>
        <w:rPr>
          <w:rFonts w:hint="eastAsia" w:ascii="仿宋" w:hAnsi="仿宋" w:eastAsia="仿宋"/>
          <w:sz w:val="30"/>
          <w:szCs w:val="30"/>
        </w:rPr>
        <w:t>分别于2016年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12月</w:t>
      </w:r>
      <w:r>
        <w:rPr>
          <w:rFonts w:hint="eastAsia" w:ascii="仿宋" w:hAnsi="仿宋" w:eastAsia="仿宋"/>
          <w:sz w:val="30"/>
          <w:szCs w:val="30"/>
        </w:rPr>
        <w:t>18日在外国语</w:t>
      </w:r>
      <w:r>
        <w:rPr>
          <w:rFonts w:hint="eastAsia" w:ascii="仿宋" w:hAnsi="仿宋" w:eastAsia="仿宋"/>
          <w:sz w:val="30"/>
          <w:szCs w:val="30"/>
          <w:lang w:eastAsia="zh-CN"/>
        </w:rPr>
        <w:t>学术</w:t>
      </w:r>
      <w:r>
        <w:rPr>
          <w:rFonts w:hint="eastAsia" w:ascii="仿宋" w:hAnsi="仿宋" w:eastAsia="仿宋"/>
          <w:sz w:val="30"/>
          <w:szCs w:val="30"/>
        </w:rPr>
        <w:t>学院报告厅进行决赛，旨在引导和帮助学生提高独立思考、语言表达、组织协调等能力，培养国际视</w:t>
      </w:r>
      <w:r>
        <w:rPr>
          <w:rFonts w:hint="eastAsia" w:ascii="仿宋" w:hAnsi="仿宋" w:eastAsia="仿宋"/>
          <w:sz w:val="30"/>
          <w:szCs w:val="30"/>
          <w:lang w:eastAsia="zh-CN"/>
        </w:rPr>
        <w:t>野；</w:t>
      </w:r>
      <w:r>
        <w:rPr>
          <w:rFonts w:ascii="仿宋" w:hAnsi="仿宋" w:eastAsia="仿宋"/>
          <w:b/>
          <w:sz w:val="30"/>
          <w:szCs w:val="30"/>
        </w:rPr>
        <w:fldChar w:fldCharType="begin"/>
      </w:r>
      <w:r>
        <w:rPr>
          <w:rFonts w:ascii="仿宋" w:hAnsi="仿宋" w:eastAsia="仿宋"/>
          <w:b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b/>
          <w:sz w:val="30"/>
          <w:szCs w:val="30"/>
        </w:rPr>
        <w:instrText xml:space="preserve">= 4 \* GB3</w:instrText>
      </w:r>
      <w:r>
        <w:rPr>
          <w:rFonts w:ascii="仿宋" w:hAnsi="仿宋" w:eastAsia="仿宋"/>
          <w:b/>
          <w:sz w:val="30"/>
          <w:szCs w:val="30"/>
        </w:rPr>
        <w:instrText xml:space="preserve"> </w:instrText>
      </w:r>
      <w:r>
        <w:rPr>
          <w:rFonts w:ascii="仿宋" w:hAnsi="仿宋" w:eastAsia="仿宋"/>
          <w:b/>
          <w:sz w:val="30"/>
          <w:szCs w:val="30"/>
        </w:rPr>
        <w:fldChar w:fldCharType="separate"/>
      </w:r>
      <w:r>
        <w:rPr>
          <w:rFonts w:hint="eastAsia" w:ascii="仿宋" w:hAnsi="仿宋" w:eastAsia="仿宋"/>
          <w:b/>
          <w:sz w:val="30"/>
          <w:szCs w:val="30"/>
        </w:rPr>
        <w:t>④</w:t>
      </w:r>
      <w:r>
        <w:rPr>
          <w:rFonts w:ascii="仿宋" w:hAnsi="仿宋" w:eastAsia="仿宋"/>
          <w:b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四六级模拟</w:t>
      </w:r>
      <w:r>
        <w:rPr>
          <w:rFonts w:hint="eastAsia" w:ascii="仿宋" w:hAnsi="仿宋" w:eastAsia="仿宋"/>
          <w:b/>
          <w:bCs w:val="0"/>
          <w:sz w:val="30"/>
          <w:szCs w:val="30"/>
        </w:rPr>
        <w:t>考试</w:t>
      </w:r>
      <w:r>
        <w:rPr>
          <w:rFonts w:hint="eastAsia" w:ascii="仿宋" w:hAnsi="仿宋" w:eastAsia="仿宋"/>
          <w:sz w:val="30"/>
          <w:szCs w:val="30"/>
        </w:rPr>
        <w:t>于2016年12月10日在阶梯楼进行，助力普系学生备战四六级，帮助学生熟悉考试流程，查漏补缺，调整心态，取得良好成绩。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（二）“青春外语 律动校园”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异国风采展示活动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以“青春外语 律动校园”为主题，开展异国风采展示活动，</w:t>
      </w:r>
      <w:r>
        <w:rPr>
          <w:rFonts w:hint="eastAsia" w:ascii="仿宋" w:hAnsi="仿宋" w:eastAsia="仿宋"/>
          <w:sz w:val="30"/>
          <w:szCs w:val="30"/>
          <w:lang w:eastAsia="zh-CN"/>
        </w:rPr>
        <w:t>共</w:t>
      </w:r>
      <w:r>
        <w:rPr>
          <w:rFonts w:hint="eastAsia" w:ascii="仿宋" w:hAnsi="仿宋" w:eastAsia="仿宋"/>
          <w:sz w:val="30"/>
          <w:szCs w:val="30"/>
        </w:rPr>
        <w:t>分为海报大赛和配音大赛两部分。①</w:t>
      </w:r>
      <w:r>
        <w:rPr>
          <w:rFonts w:hint="eastAsia" w:ascii="仿宋" w:hAnsi="仿宋" w:eastAsia="仿宋"/>
          <w:b/>
          <w:sz w:val="30"/>
          <w:szCs w:val="30"/>
        </w:rPr>
        <w:t>“画随笔动 绘出世界”海报大赛</w:t>
      </w:r>
      <w:r>
        <w:rPr>
          <w:rFonts w:hint="eastAsia" w:ascii="仿宋" w:hAnsi="仿宋" w:eastAsia="仿宋"/>
          <w:sz w:val="30"/>
          <w:szCs w:val="30"/>
        </w:rPr>
        <w:t>于2016年12月8日至12月9日面向</w:t>
      </w:r>
      <w:r>
        <w:rPr>
          <w:rFonts w:hint="eastAsia" w:ascii="仿宋" w:hAnsi="仿宋" w:eastAsia="仿宋"/>
          <w:sz w:val="30"/>
          <w:szCs w:val="30"/>
          <w:lang w:eastAsia="zh-CN"/>
        </w:rPr>
        <w:t>全校</w:t>
      </w:r>
      <w:r>
        <w:rPr>
          <w:rFonts w:hint="eastAsia" w:ascii="仿宋" w:hAnsi="仿宋" w:eastAsia="仿宋"/>
          <w:sz w:val="30"/>
          <w:szCs w:val="30"/>
        </w:rPr>
        <w:t>全日制本科生征集作品，作品分为手抄报和电子海报两种形式。通过自行设计体现异国风采，最大限度地激发广大学生对外语文化学习的兴趣。最终评选出优秀作品并颁发证书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;</w:t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hint="eastAsia" w:ascii="仿宋" w:hAnsi="仿宋" w:eastAsia="仿宋"/>
          <w:b/>
          <w:sz w:val="30"/>
          <w:szCs w:val="30"/>
        </w:rPr>
        <w:t>“配出风格 ‘音’响人生”配音大赛</w:t>
      </w:r>
      <w:r>
        <w:rPr>
          <w:rFonts w:hint="eastAsia" w:ascii="仿宋" w:hAnsi="仿宋" w:eastAsia="仿宋"/>
          <w:sz w:val="30"/>
          <w:szCs w:val="30"/>
        </w:rPr>
        <w:t>面向</w:t>
      </w:r>
      <w:r>
        <w:rPr>
          <w:rFonts w:hint="eastAsia" w:ascii="仿宋" w:hAnsi="仿宋" w:eastAsia="仿宋"/>
          <w:sz w:val="30"/>
          <w:szCs w:val="30"/>
          <w:lang w:eastAsia="zh-CN"/>
        </w:rPr>
        <w:t>全校</w:t>
      </w:r>
      <w:r>
        <w:rPr>
          <w:rFonts w:hint="eastAsia" w:ascii="仿宋" w:hAnsi="仿宋" w:eastAsia="仿宋"/>
          <w:sz w:val="30"/>
          <w:szCs w:val="30"/>
        </w:rPr>
        <w:t>全日制本科生征集配音作品，各学院推选出一份优秀配音作品于2016年12月10日在外国语学院活动室举行初赛。最终评选出8份优秀作品于2016年12月17日在外国语学院学术报告厅举行决赛。</w:t>
      </w:r>
      <w:r>
        <w:rPr>
          <w:rFonts w:hint="eastAsia" w:ascii="仿宋" w:hAnsi="仿宋" w:eastAsia="仿宋"/>
          <w:sz w:val="30"/>
          <w:szCs w:val="30"/>
          <w:lang w:eastAsia="zh-CN"/>
        </w:rPr>
        <w:t>该活动旨在</w:t>
      </w:r>
      <w:r>
        <w:rPr>
          <w:rFonts w:hint="eastAsia" w:ascii="仿宋" w:hAnsi="仿宋" w:eastAsia="仿宋"/>
          <w:sz w:val="30"/>
          <w:szCs w:val="30"/>
        </w:rPr>
        <w:t>激发广大学生学习英语口语兴趣，培养学生的英语口语表达能力，提高学生的专业技能。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（三）“漫步外语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领略世界”外语文化拓展活动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以“漫步外语 领略世界”为主题，开展外语文化拓展活动，</w:t>
      </w:r>
      <w:r>
        <w:rPr>
          <w:rFonts w:hint="eastAsia" w:ascii="仿宋" w:hAnsi="仿宋" w:eastAsia="仿宋"/>
          <w:sz w:val="30"/>
          <w:szCs w:val="30"/>
          <w:lang w:eastAsia="zh-CN"/>
        </w:rPr>
        <w:t>共</w:t>
      </w:r>
      <w:r>
        <w:rPr>
          <w:rFonts w:hint="eastAsia" w:ascii="仿宋" w:hAnsi="仿宋" w:eastAsia="仿宋"/>
          <w:sz w:val="30"/>
          <w:szCs w:val="30"/>
        </w:rPr>
        <w:t xml:space="preserve">分为“博古通今，认知中外”外国文化知识竞猜、“随手翻译，知者为王” </w:t>
      </w:r>
      <w:r>
        <w:rPr>
          <w:rFonts w:hint="eastAsia" w:ascii="仿宋" w:hAnsi="仿宋" w:eastAsia="仿宋"/>
          <w:sz w:val="30"/>
          <w:szCs w:val="30"/>
          <w:lang w:eastAsia="zh-CN"/>
        </w:rPr>
        <w:t>翻译活动</w:t>
      </w:r>
      <w:r>
        <w:rPr>
          <w:rFonts w:hint="eastAsia" w:ascii="仿宋" w:hAnsi="仿宋" w:eastAsia="仿宋"/>
          <w:sz w:val="30"/>
          <w:szCs w:val="30"/>
        </w:rPr>
        <w:t>、“翻出奥妙，译出达人” 原创诗歌翻译三部分。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1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①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“博古通今，认知中外”</w:t>
      </w:r>
      <w:r>
        <w:rPr>
          <w:rFonts w:hint="eastAsia" w:ascii="仿宋" w:hAnsi="仿宋" w:eastAsia="仿宋"/>
          <w:sz w:val="30"/>
          <w:szCs w:val="30"/>
        </w:rPr>
        <w:t>为主题的外国文化知识竞猜于2016年12月9日11:00—15:00在万人餐厅西南角主干道开展活动</w:t>
      </w:r>
      <w:r>
        <w:rPr>
          <w:rFonts w:hint="eastAsia" w:ascii="仿宋" w:hAnsi="仿宋" w:eastAsia="仿宋"/>
          <w:sz w:val="30"/>
          <w:szCs w:val="30"/>
          <w:lang w:eastAsia="zh-CN"/>
        </w:rPr>
        <w:t>，旨在</w:t>
      </w:r>
      <w:r>
        <w:rPr>
          <w:rFonts w:hint="eastAsia" w:ascii="仿宋" w:hAnsi="仿宋" w:eastAsia="仿宋"/>
          <w:sz w:val="30"/>
          <w:szCs w:val="30"/>
        </w:rPr>
        <w:t>拓展学生外语文化知识，全面提高大学生综合素质，丰富校园文化建设，激发学生学习西方社会和人文知识的兴趣和研究热情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2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“随手翻译，知者为王”</w:t>
      </w:r>
      <w:r>
        <w:rPr>
          <w:rFonts w:hint="eastAsia" w:ascii="仿宋" w:hAnsi="仿宋" w:eastAsia="仿宋"/>
          <w:sz w:val="30"/>
          <w:szCs w:val="30"/>
        </w:rPr>
        <w:t>为主题的翻译活动于2016年12月9日11:00—15:00在万人餐厅西南角主干道举办，旨在使大学生感受外语翻译魅力，培养敏捷的思维能力，提高外语学习兴趣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3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③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“翻出奥妙，译出达人”</w:t>
      </w:r>
      <w:r>
        <w:rPr>
          <w:rFonts w:hint="eastAsia" w:ascii="仿宋" w:hAnsi="仿宋" w:eastAsia="仿宋"/>
          <w:sz w:val="30"/>
          <w:szCs w:val="30"/>
        </w:rPr>
        <w:t xml:space="preserve"> 为主题的原创诗歌翻译活动于2016年12月2日至12月25日在线上展开，以学院为单位征集中文原创作品，作品形式为三行情诗、中国古典诗词、现代诗等，并在外国语学院开展外语翻译活动，最终评选出最佳原创奖与最佳翻译奖。活动旨在培养学生的多元化思维，引导学生向上学习、快乐学习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附件：河南师范大学第二届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外语文化月</w:t>
      </w:r>
      <w:r>
        <w:rPr>
          <w:rFonts w:hint="eastAsia" w:ascii="仿宋_GB2312" w:eastAsia="仿宋_GB2312"/>
          <w:b/>
          <w:sz w:val="32"/>
          <w:szCs w:val="32"/>
        </w:rPr>
        <w:t>活动介绍</w:t>
      </w:r>
    </w:p>
    <w:p>
      <w:pPr>
        <w:jc w:val="center"/>
        <w:rPr>
          <w:rFonts w:hint="eastAsia" w:ascii="仿宋_GB2312" w:hAnsi="仿宋" w:eastAsia="仿宋_GB2312" w:cs="仿宋"/>
          <w:b/>
          <w:bCs/>
          <w:kern w:val="0"/>
          <w:sz w:val="30"/>
          <w:szCs w:val="30"/>
        </w:rPr>
      </w:pPr>
    </w:p>
    <w:p>
      <w:pPr>
        <w:jc w:val="both"/>
        <w:rPr>
          <w:rFonts w:ascii="仿宋_GB2312" w:hAnsi="仿宋" w:eastAsia="仿宋_GB2312" w:cs="仿宋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kern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b/>
          <w:bCs/>
          <w:kern w:val="0"/>
          <w:sz w:val="30"/>
          <w:szCs w:val="30"/>
        </w:rPr>
        <w:t>活动一：海报大赛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pStyle w:val="10"/>
        <w:wordWrap w:val="0"/>
        <w:ind w:firstLine="1134"/>
        <w:rPr>
          <w:rFonts w:ascii="仿宋" w:hAnsi="仿宋" w:eastAsia="仿宋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画随笔动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绘出世界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纸质作品：时间：2016年12月8日—12月9日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 xml:space="preserve">          </w:t>
      </w:r>
      <w:r>
        <w:rPr>
          <w:rFonts w:ascii="仿宋_GB2312" w:hAnsi="楷体" w:eastAsia="仿宋_GB2312" w:cs="楷体"/>
          <w:kern w:val="2"/>
          <w:sz w:val="28"/>
          <w:szCs w:val="28"/>
        </w:rPr>
        <w:t>地点：外国语学院学生会办公室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电子作品：时间：2016年12月8日—12月9日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 xml:space="preserve">          地点：线上评选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作品展示：时间：2016年12月16日—12月18日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 xml:space="preserve">          地点：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万人</w:t>
      </w:r>
      <w:r>
        <w:rPr>
          <w:rFonts w:ascii="仿宋_GB2312" w:hAnsi="楷体" w:eastAsia="仿宋_GB2312" w:cs="楷体"/>
          <w:kern w:val="2"/>
          <w:sz w:val="28"/>
          <w:szCs w:val="28"/>
        </w:rPr>
        <w:t>餐厅西厅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主干道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微信投票：时间：2016年12月16日—12月18日</w:t>
      </w:r>
    </w:p>
    <w:p>
      <w:pPr>
        <w:pStyle w:val="10"/>
        <w:wordWrap w:val="0"/>
        <w:ind w:firstLine="1134"/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         平台：外国语学院学生会微信公众号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（三）活动流程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ascii="仿宋_GB2312" w:hAnsi="楷体" w:eastAsia="仿宋_GB2312" w:cs="楷体"/>
          <w:sz w:val="28"/>
          <w:szCs w:val="28"/>
        </w:rPr>
        <w:t>1、前期宣传</w:t>
      </w:r>
      <w:r>
        <w:rPr>
          <w:rFonts w:hint="eastAsia" w:ascii="仿宋_GB2312" w:hAnsi="楷体" w:eastAsia="仿宋_GB2312" w:cs="楷体"/>
          <w:sz w:val="28"/>
          <w:szCs w:val="28"/>
        </w:rPr>
        <w:t>：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   （1）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</w:t>
      </w:r>
      <w:r>
        <w:rPr>
          <w:rFonts w:ascii="仿宋_GB2312" w:hAnsi="楷体" w:eastAsia="仿宋_GB2312" w:cs="楷体"/>
          <w:sz w:val="28"/>
          <w:szCs w:val="28"/>
        </w:rPr>
        <w:t>团委学生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通过</w:t>
      </w:r>
      <w:r>
        <w:rPr>
          <w:rFonts w:ascii="仿宋_GB2312" w:hAnsi="楷体" w:eastAsia="仿宋_GB2312" w:cs="楷体"/>
          <w:sz w:val="28"/>
          <w:szCs w:val="28"/>
        </w:rPr>
        <w:t>微博，微信及QQ空间三大网络平台进行大力宣传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   （2）</w:t>
      </w:r>
      <w:r>
        <w:rPr>
          <w:rFonts w:ascii="仿宋_GB2312" w:hAnsi="楷体" w:eastAsia="仿宋_GB2312" w:cs="楷体"/>
          <w:sz w:val="28"/>
          <w:szCs w:val="28"/>
        </w:rPr>
        <w:t>绘画小组制作相关海报并在校园醒目位置进行张贴宣传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。</w:t>
      </w:r>
    </w:p>
    <w:p>
      <w:pPr>
        <w:pStyle w:val="11"/>
        <w:wordWrap w:val="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2、报名参赛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：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面向河南师范大学所有全日制本科生，各个参赛选手在截止日期前完成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作品</w:t>
      </w:r>
      <w:r>
        <w:rPr>
          <w:rFonts w:ascii="仿宋_GB2312" w:hAnsi="楷体" w:eastAsia="仿宋_GB2312" w:cs="楷体"/>
          <w:kern w:val="2"/>
          <w:sz w:val="28"/>
          <w:szCs w:val="28"/>
        </w:rPr>
        <w:t>，最终各学院推选3-5份优秀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纸质</w:t>
      </w:r>
      <w:r>
        <w:rPr>
          <w:rFonts w:ascii="仿宋_GB2312" w:hAnsi="楷体" w:eastAsia="仿宋_GB2312" w:cs="楷体"/>
          <w:kern w:val="2"/>
          <w:sz w:val="28"/>
          <w:szCs w:val="28"/>
        </w:rPr>
        <w:t>作品上交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至</w:t>
      </w:r>
      <w:r>
        <w:rPr>
          <w:rFonts w:ascii="仿宋_GB2312" w:hAnsi="楷体" w:eastAsia="仿宋_GB2312" w:cs="楷体"/>
          <w:kern w:val="2"/>
          <w:sz w:val="28"/>
          <w:szCs w:val="28"/>
        </w:rPr>
        <w:t>外国语学院学生会办公室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，并发送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1-3份优秀电子作品发送到905563989@qq.com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。</w:t>
      </w:r>
    </w:p>
    <w:p>
      <w:pPr>
        <w:pStyle w:val="11"/>
        <w:wordWrap w:val="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3、作品评选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：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在所有上交的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作品</w:t>
      </w:r>
      <w:r>
        <w:rPr>
          <w:rFonts w:ascii="仿宋_GB2312" w:hAnsi="楷体" w:eastAsia="仿宋_GB2312" w:cs="楷体"/>
          <w:kern w:val="2"/>
          <w:sz w:val="28"/>
          <w:szCs w:val="28"/>
        </w:rPr>
        <w:t>中，各个评委经过筛选，选出优秀的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作品</w:t>
      </w:r>
      <w:r>
        <w:rPr>
          <w:rFonts w:ascii="仿宋_GB2312" w:hAnsi="楷体" w:eastAsia="仿宋_GB2312" w:cs="楷体"/>
          <w:kern w:val="2"/>
          <w:sz w:val="28"/>
          <w:szCs w:val="28"/>
        </w:rPr>
        <w:t>，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各</w:t>
      </w:r>
      <w:r>
        <w:rPr>
          <w:rFonts w:ascii="仿宋_GB2312" w:hAnsi="楷体" w:eastAsia="仿宋_GB2312" w:cs="楷体"/>
          <w:kern w:val="2"/>
          <w:sz w:val="28"/>
          <w:szCs w:val="28"/>
        </w:rPr>
        <w:t>评出一、二、三等奖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以及最佳人气奖</w:t>
      </w:r>
      <w:r>
        <w:rPr>
          <w:rFonts w:ascii="仿宋_GB2312" w:hAnsi="楷体" w:eastAsia="仿宋_GB2312" w:cs="楷体"/>
          <w:kern w:val="2"/>
          <w:sz w:val="28"/>
          <w:szCs w:val="28"/>
        </w:rPr>
        <w:t>，最后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优秀作品将予以展示。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（四）参赛要求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（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1）作品分为两种形式：纸质作品和电子作品。纸质作品要求为手抄报，</w:t>
      </w:r>
      <w:r>
        <w:rPr>
          <w:rFonts w:ascii="仿宋_GB2312" w:hAnsi="楷体" w:eastAsia="仿宋_GB2312" w:cs="楷体"/>
          <w:kern w:val="2"/>
          <w:sz w:val="28"/>
          <w:szCs w:val="28"/>
        </w:rPr>
        <w:t>采用4k素描纸或彩色卡纸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；电子作品要求为电子海报，通过电子软件协助设计。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（2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）作品</w:t>
      </w:r>
      <w:r>
        <w:rPr>
          <w:rFonts w:ascii="仿宋_GB2312" w:hAnsi="楷体" w:eastAsia="仿宋_GB2312" w:cs="楷体"/>
          <w:kern w:val="2"/>
          <w:sz w:val="28"/>
          <w:szCs w:val="28"/>
        </w:rPr>
        <w:t>内容健康向上，主题鲜明，范围较广，体现异国风采即可（如：风情习俗、旅游胜地、地域美食……）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，</w:t>
      </w:r>
      <w:r>
        <w:rPr>
          <w:rFonts w:ascii="仿宋_GB2312" w:hAnsi="楷体" w:eastAsia="仿宋_GB2312" w:cs="楷体"/>
          <w:kern w:val="2"/>
          <w:sz w:val="28"/>
          <w:szCs w:val="28"/>
        </w:rPr>
        <w:t>参赛者可自由发挥。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 xml:space="preserve">（3） </w:t>
      </w:r>
      <w:r>
        <w:rPr>
          <w:rFonts w:ascii="仿宋_GB2312" w:hAnsi="楷体" w:eastAsia="仿宋_GB2312" w:cs="楷体"/>
          <w:kern w:val="2"/>
          <w:sz w:val="28"/>
          <w:szCs w:val="28"/>
        </w:rPr>
        <w:t>以个人为单位参加，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作品要求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为外语形式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（</w:t>
      </w:r>
      <w:r>
        <w:rPr>
          <w:rFonts w:ascii="仿宋_GB2312" w:hAnsi="楷体" w:eastAsia="仿宋_GB2312" w:cs="楷体"/>
          <w:kern w:val="2"/>
          <w:sz w:val="28"/>
          <w:szCs w:val="28"/>
        </w:rPr>
        <w:t>如英语、日语、法语……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）。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</w:t>
      </w:r>
      <w:r>
        <w:rPr>
          <w:rFonts w:ascii="仿宋_GB2312" w:hAnsi="楷体" w:eastAsia="仿宋_GB2312" w:cs="楷体"/>
          <w:kern w:val="2"/>
          <w:sz w:val="28"/>
          <w:szCs w:val="28"/>
        </w:rPr>
        <w:t>4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）</w:t>
      </w:r>
      <w:r>
        <w:rPr>
          <w:rFonts w:ascii="仿宋_GB2312" w:hAnsi="楷体" w:eastAsia="仿宋_GB2312" w:cs="楷体"/>
          <w:kern w:val="2"/>
          <w:sz w:val="28"/>
          <w:szCs w:val="28"/>
        </w:rPr>
        <w:t>字体清楚，美观大方，行间整齐，可粘贴图片或绘图，忌潦草。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</w:t>
      </w:r>
      <w:r>
        <w:rPr>
          <w:rFonts w:ascii="仿宋_GB2312" w:hAnsi="楷体" w:eastAsia="仿宋_GB2312" w:cs="楷体"/>
          <w:kern w:val="2"/>
          <w:sz w:val="28"/>
          <w:szCs w:val="28"/>
        </w:rPr>
        <w:t>5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）纸质作品</w:t>
      </w:r>
      <w:r>
        <w:rPr>
          <w:rFonts w:ascii="仿宋_GB2312" w:hAnsi="楷体" w:eastAsia="仿宋_GB2312" w:cs="楷体"/>
          <w:kern w:val="2"/>
          <w:sz w:val="28"/>
          <w:szCs w:val="28"/>
        </w:rPr>
        <w:t>背面详细填写学院，学号，姓名及联系电话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及海报名称</w:t>
      </w:r>
      <w:r>
        <w:rPr>
          <w:rFonts w:ascii="仿宋_GB2312" w:hAnsi="楷体" w:eastAsia="仿宋_GB2312" w:cs="楷体"/>
          <w:kern w:val="2"/>
          <w:sz w:val="28"/>
          <w:szCs w:val="28"/>
        </w:rPr>
        <w:t>。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个人电子作品重命名为“学院+学号+姓名+联系方式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>+海报名称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” （如：外国语学院1405114137张三18738511879），学院负责人整合后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将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文件夹重命名为“学院+作品个数”（如：外国语学院 3）。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ascii="仿宋_GB2312" w:hAnsi="楷体" w:eastAsia="仿宋_GB2312" w:cs="楷体"/>
          <w:b/>
          <w:sz w:val="28"/>
          <w:szCs w:val="28"/>
        </w:rPr>
        <w:t>（</w:t>
      </w:r>
      <w:r>
        <w:rPr>
          <w:rFonts w:hint="eastAsia" w:ascii="仿宋_GB2312" w:hAnsi="楷体" w:eastAsia="仿宋_GB2312" w:cs="楷体"/>
          <w:b/>
          <w:sz w:val="28"/>
          <w:szCs w:val="28"/>
        </w:rPr>
        <w:t>五</w:t>
      </w:r>
      <w:r>
        <w:rPr>
          <w:rFonts w:ascii="仿宋_GB2312" w:hAnsi="楷体" w:eastAsia="仿宋_GB2312" w:cs="楷体"/>
          <w:b/>
          <w:sz w:val="28"/>
          <w:szCs w:val="28"/>
        </w:rPr>
        <w:t>）奖项设置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1、纸质作品：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ascii="仿宋_GB2312" w:hAnsi="楷体" w:eastAsia="仿宋_GB2312" w:cs="楷体"/>
          <w:sz w:val="28"/>
          <w:szCs w:val="28"/>
        </w:rPr>
        <w:t>一等奖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</w:t>
      </w:r>
      <w:r>
        <w:rPr>
          <w:rFonts w:ascii="仿宋_GB2312" w:hAnsi="楷体" w:eastAsia="仿宋_GB2312" w:cs="楷体"/>
          <w:sz w:val="28"/>
          <w:szCs w:val="28"/>
        </w:rPr>
        <w:t>名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ascii="仿宋_GB2312" w:hAnsi="楷体" w:eastAsia="仿宋_GB2312" w:cs="楷体"/>
          <w:sz w:val="28"/>
          <w:szCs w:val="28"/>
        </w:rPr>
        <w:t xml:space="preserve"> 二等奖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3</w:t>
      </w:r>
      <w:r>
        <w:rPr>
          <w:rFonts w:ascii="仿宋_GB2312" w:hAnsi="楷体" w:eastAsia="仿宋_GB2312" w:cs="楷体"/>
          <w:sz w:val="28"/>
          <w:szCs w:val="28"/>
        </w:rPr>
        <w:t>名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ascii="仿宋_GB2312" w:hAnsi="楷体" w:eastAsia="仿宋_GB2312" w:cs="楷体"/>
          <w:sz w:val="28"/>
          <w:szCs w:val="28"/>
        </w:rPr>
        <w:t xml:space="preserve"> 三等奖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6</w:t>
      </w:r>
      <w:r>
        <w:rPr>
          <w:rFonts w:ascii="仿宋_GB2312" w:hAnsi="楷体" w:eastAsia="仿宋_GB2312" w:cs="楷体"/>
          <w:sz w:val="28"/>
          <w:szCs w:val="28"/>
        </w:rPr>
        <w:t>名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2、电子作品：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ascii="仿宋_GB2312" w:hAnsi="楷体" w:eastAsia="仿宋_GB2312" w:cs="楷体"/>
          <w:sz w:val="28"/>
          <w:szCs w:val="28"/>
        </w:rPr>
        <w:t>一等奖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</w:t>
      </w:r>
      <w:r>
        <w:rPr>
          <w:rFonts w:ascii="仿宋_GB2312" w:hAnsi="楷体" w:eastAsia="仿宋_GB2312" w:cs="楷体"/>
          <w:sz w:val="28"/>
          <w:szCs w:val="28"/>
        </w:rPr>
        <w:t>名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 </w:t>
      </w:r>
      <w:r>
        <w:rPr>
          <w:rFonts w:ascii="仿宋_GB2312" w:hAnsi="楷体" w:eastAsia="仿宋_GB2312" w:cs="楷体"/>
          <w:sz w:val="28"/>
          <w:szCs w:val="28"/>
        </w:rPr>
        <w:t>二等奖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</w:t>
      </w:r>
      <w:r>
        <w:rPr>
          <w:rFonts w:ascii="仿宋_GB2312" w:hAnsi="楷体" w:eastAsia="仿宋_GB2312" w:cs="楷体"/>
          <w:sz w:val="28"/>
          <w:szCs w:val="28"/>
        </w:rPr>
        <w:t>名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 </w:t>
      </w:r>
      <w:r>
        <w:rPr>
          <w:rFonts w:ascii="仿宋_GB2312" w:hAnsi="楷体" w:eastAsia="仿宋_GB2312" w:cs="楷体"/>
          <w:sz w:val="28"/>
          <w:szCs w:val="28"/>
        </w:rPr>
        <w:t>三等奖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4</w:t>
      </w:r>
      <w:r>
        <w:rPr>
          <w:rFonts w:ascii="仿宋_GB2312" w:hAnsi="楷体" w:eastAsia="仿宋_GB2312" w:cs="楷体"/>
          <w:sz w:val="28"/>
          <w:szCs w:val="28"/>
        </w:rPr>
        <w:t>名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3、最佳人气奖：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 w:cs="楷体"/>
          <w:sz w:val="28"/>
          <w:szCs w:val="28"/>
        </w:rPr>
        <w:t>名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</w:t>
      </w:r>
      <w:r>
        <w:rPr>
          <w:rFonts w:hint="eastAsia" w:ascii="仿宋_GB2312" w:hAnsi="楷体" w:eastAsia="仿宋_GB2312" w:cs="楷体"/>
          <w:b/>
          <w:sz w:val="28"/>
          <w:szCs w:val="28"/>
          <w:lang w:eastAsia="zh-CN"/>
        </w:rPr>
        <w:t>六</w:t>
      </w:r>
      <w:r>
        <w:rPr>
          <w:rFonts w:hint="eastAsia" w:ascii="仿宋_GB2312" w:hAnsi="楷体" w:eastAsia="仿宋_GB2312" w:cs="楷体"/>
          <w:b/>
          <w:sz w:val="28"/>
          <w:szCs w:val="28"/>
        </w:rPr>
        <w:t>）评分细则</w:t>
      </w:r>
      <w:r>
        <w:rPr>
          <w:rFonts w:ascii="仿宋_GB2312" w:hAnsi="楷体" w:eastAsia="仿宋_GB2312" w:cs="楷体"/>
          <w:b/>
          <w:sz w:val="28"/>
          <w:szCs w:val="28"/>
        </w:rPr>
        <w:t>（</w:t>
      </w:r>
      <w:r>
        <w:rPr>
          <w:rFonts w:hint="eastAsia" w:ascii="仿宋_GB2312" w:hAnsi="楷体" w:eastAsia="仿宋_GB2312" w:cs="楷体"/>
          <w:b/>
          <w:sz w:val="28"/>
          <w:szCs w:val="28"/>
        </w:rPr>
        <w:t>满</w:t>
      </w:r>
      <w:r>
        <w:rPr>
          <w:rFonts w:ascii="仿宋_GB2312" w:hAnsi="楷体" w:eastAsia="仿宋_GB2312" w:cs="楷体"/>
          <w:b/>
          <w:sz w:val="28"/>
          <w:szCs w:val="28"/>
        </w:rPr>
        <w:t>分10分）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1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主题鲜明，图片和文字与主题相关，体现外国文化意识，</w:t>
      </w:r>
      <w:r>
        <w:rPr>
          <w:rFonts w:hint="eastAsia" w:ascii="仿宋_GB2312" w:hAnsi="楷体" w:eastAsia="仿宋_GB2312" w:cs="楷体"/>
          <w:sz w:val="28"/>
          <w:szCs w:val="28"/>
        </w:rPr>
        <w:t>作品</w:t>
      </w:r>
      <w:r>
        <w:rPr>
          <w:rFonts w:ascii="仿宋_GB2312" w:hAnsi="楷体" w:eastAsia="仿宋_GB2312" w:cs="楷体"/>
          <w:sz w:val="28"/>
          <w:szCs w:val="28"/>
        </w:rPr>
        <w:t>主题明确，新颖（1分）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2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内容丰富，选取的文章符合主题，有深度，对问题有自己独特的见解（3分）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3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版面设计，要求版面设计科学，合理，新颖。文字，画面所占比例平衡，做到知识性和观赏性有机统一（2分）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4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书写与插图，要求手工制作，色彩搭配合理，并且全外文书写，字迹工整清晰，画面和谐（3分）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5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无拼写和语法错误（1分）</w:t>
      </w:r>
    </w:p>
    <w:p>
      <w:pPr>
        <w:jc w:val="center"/>
        <w:rPr>
          <w:rFonts w:ascii="仿宋_GB2312" w:hAnsi="仿宋" w:eastAsia="仿宋_GB2312" w:cs="仿宋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kern w:val="0"/>
          <w:sz w:val="30"/>
          <w:szCs w:val="30"/>
        </w:rPr>
        <w:t>活动二：配音大赛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（一）活动主题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配出风格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</w:rPr>
        <w:t>“音”响人生</w:t>
      </w:r>
    </w:p>
    <w:p>
      <w:pPr>
        <w:spacing w:line="360" w:lineRule="auto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（二）活动时间、地点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预选时间：2016年12月9日之前</w:t>
      </w:r>
    </w:p>
    <w:p>
      <w:pPr>
        <w:spacing w:line="360" w:lineRule="auto"/>
        <w:ind w:firstLine="1120" w:firstLineChars="4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地点：各学院自行安排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初赛时间：2016年12月10日</w:t>
      </w:r>
    </w:p>
    <w:p>
      <w:pPr>
        <w:spacing w:line="360" w:lineRule="auto"/>
        <w:ind w:firstLine="1120" w:firstLineChars="4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地点：外国语学院活动室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赛前指导：2016年13日、14日</w:t>
      </w:r>
    </w:p>
    <w:p>
      <w:pPr>
        <w:spacing w:line="360" w:lineRule="auto"/>
        <w:ind w:firstLine="1120" w:firstLineChars="4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地点：外国语学院活动室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决赛时间：2016年12月17日</w:t>
      </w:r>
    </w:p>
    <w:p>
      <w:pPr>
        <w:spacing w:line="360" w:lineRule="auto"/>
        <w:ind w:firstLine="1120" w:firstLineChars="4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地点：外国语学院报告厅</w:t>
      </w:r>
    </w:p>
    <w:p>
      <w:pPr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（三）活动流程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1、预选：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本次配音大赛由各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</w:t>
      </w:r>
      <w:r>
        <w:rPr>
          <w:rFonts w:hint="eastAsia" w:ascii="仿宋_GB2312" w:hAnsi="楷体" w:eastAsia="仿宋_GB2312" w:cs="楷体"/>
          <w:sz w:val="28"/>
          <w:szCs w:val="28"/>
        </w:rPr>
        <w:t>学院心理部负责，各学院负责人在本院进行宣传、组织配音大赛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预选后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，每院推送一个配音作品，在规定时间将作品名单发至邮箱wyxshxlbgy@163.com 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，</w:t>
      </w:r>
      <w:r>
        <w:rPr>
          <w:rFonts w:hint="eastAsia" w:ascii="仿宋_GB2312" w:hAnsi="楷体" w:eastAsia="仿宋_GB2312" w:cs="楷体"/>
          <w:sz w:val="28"/>
          <w:szCs w:val="28"/>
        </w:rPr>
        <w:t>邮件发送命名为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“</w:t>
      </w:r>
      <w:r>
        <w:rPr>
          <w:rFonts w:hint="eastAsia" w:ascii="仿宋_GB2312" w:hAnsi="楷体" w:eastAsia="仿宋_GB2312" w:cs="楷体"/>
          <w:sz w:val="28"/>
          <w:szCs w:val="28"/>
        </w:rPr>
        <w:t>学院+作品名称+负责人姓名及联系方式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”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2、初赛：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大赛组委会组成评审小组评选出专业组优秀作品4个，非专业组优秀作品8个参与决赛。</w:t>
      </w:r>
    </w:p>
    <w:p>
      <w:pPr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3、赛前指导：</w:t>
      </w:r>
    </w:p>
    <w:p>
      <w:pPr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通过对进入决赛的作品进行现场指导，给出合理的建议，帮助其提高表演水准，不断完善作品，为决赛做准备。</w:t>
      </w:r>
    </w:p>
    <w:p>
      <w:pPr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4、决赛：</w:t>
      </w:r>
    </w:p>
    <w:p>
      <w:pPr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决赛为现场配音，最终评出专业组一等奖1名，二等奖1名，三等奖1名，优秀奖1名；非专业组一等奖1名，二等奖2名，三等奖3名，优秀奖2名。</w:t>
      </w:r>
    </w:p>
    <w:p>
      <w:pPr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（四）参赛作品要求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（1）所有作品必须用外语配音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（2）配音内容积极向上，时长要求5-7分钟，对白文本准确无误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（3）配音所需视频要求参赛者个人进行截取、消音处理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（4）配音应与原声保持同步，发声与人物口型相符，发音标准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（5）各个组员角色转换顺畅，配合默契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（6）抒发真实情感，让观众感同身受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（7）比赛是现场配音。</w:t>
      </w:r>
    </w:p>
    <w:p>
      <w:pPr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</w:t>
      </w:r>
      <w:r>
        <w:rPr>
          <w:rFonts w:hint="eastAsia" w:ascii="仿宋_GB2312" w:hAnsi="楷体" w:eastAsia="仿宋_GB2312" w:cs="楷体"/>
          <w:b/>
          <w:sz w:val="28"/>
          <w:szCs w:val="28"/>
          <w:lang w:eastAsia="zh-CN"/>
        </w:rPr>
        <w:t>五</w:t>
      </w:r>
      <w:r>
        <w:rPr>
          <w:rFonts w:hint="eastAsia" w:ascii="仿宋_GB2312" w:hAnsi="楷体" w:eastAsia="仿宋_GB2312" w:cs="楷体"/>
          <w:b/>
          <w:sz w:val="28"/>
          <w:szCs w:val="28"/>
        </w:rPr>
        <w:t>）评分细则(满分100分)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（1）语音语调（30分）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评委依据参赛队员的语音语调是否标准，流畅度，清晰度进行总体评分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（2）剧情表现力（20分）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评委依据参赛队员对剧情把握是否合理，剧中人物性格特点和心理特征是否表现充分，对白是否富有情感进行评分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（3）团队合作（20分）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评委依据团队内部合作，协调性进行评分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（4）影片难度（10分）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评委依据所选影片的难易度进行评分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（5）影片内容（10分）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评委依据所选影片内容是否积极健康进行评分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（6）现场配音（10分）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评委依据参赛队员现场即兴配音情况进行评分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（7）时间限制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影片配音时间为7分钟之内，每超过30秒扣一分</w:t>
      </w:r>
    </w:p>
    <w:p>
      <w:pPr>
        <w:spacing w:line="360" w:lineRule="auto"/>
        <w:jc w:val="center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活动</w:t>
      </w:r>
      <w:r>
        <w:rPr>
          <w:rFonts w:hint="eastAsia" w:ascii="仿宋_GB2312" w:hAnsi="楷体" w:eastAsia="仿宋_GB2312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：外国文化知识竞猜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spacing w:line="360" w:lineRule="auto"/>
        <w:ind w:firstLine="560" w:firstLineChars="200"/>
        <w:jc w:val="left"/>
        <w:rPr>
          <w:rStyle w:val="12"/>
          <w:szCs w:val="30"/>
        </w:rPr>
      </w:pPr>
      <w:r>
        <w:rPr>
          <w:rFonts w:hint="eastAsia" w:ascii="仿宋_GB2312" w:hAnsi="楷体" w:eastAsia="仿宋_GB2312" w:cs="楷体"/>
          <w:sz w:val="28"/>
          <w:szCs w:val="28"/>
        </w:rPr>
        <w:t>博古通今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</w:rPr>
        <w:t>认知中外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1、活动时间：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12月9日11:00</w:t>
      </w:r>
      <w:r>
        <w:rPr>
          <w:rFonts w:ascii="仿宋_GB2312" w:hAnsi="楷体" w:eastAsia="仿宋_GB2312" w:cs="楷体"/>
          <w:sz w:val="28"/>
          <w:szCs w:val="28"/>
        </w:rPr>
        <w:t>—</w:t>
      </w:r>
      <w:r>
        <w:rPr>
          <w:rFonts w:hint="eastAsia" w:ascii="仿宋_GB2312" w:hAnsi="楷体" w:eastAsia="仿宋_GB2312" w:cs="楷体"/>
          <w:sz w:val="28"/>
          <w:szCs w:val="28"/>
        </w:rPr>
        <w:t>15:00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2、活动地点：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万人餐厅西南角主干道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（三）前期筹备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（1）由外国语学院学生会外宣部准备知识竞猜问题内容。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</w:t>
      </w:r>
      <w:r>
        <w:rPr>
          <w:rFonts w:ascii="仿宋_GB2312" w:hAnsi="楷体" w:eastAsia="仿宋_GB2312" w:cs="楷体"/>
          <w:sz w:val="28"/>
          <w:szCs w:val="28"/>
        </w:rPr>
        <w:t>外国语学院学生会网宣部通过QQ、微博、微信三大平台，对比赛流程及比赛相关事宜进行推送，在活动开展中实时宣传。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</w:t>
      </w:r>
      <w:r>
        <w:rPr>
          <w:rFonts w:ascii="仿宋_GB2312" w:hAnsi="楷体" w:eastAsia="仿宋_GB2312" w:cs="楷体"/>
          <w:sz w:val="28"/>
          <w:szCs w:val="28"/>
        </w:rPr>
        <w:t>各学院推荐参赛人数需在3人以上，并进行登记报备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（四）活动流程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1、活动内容：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 </w:t>
      </w:r>
      <w:r>
        <w:rPr>
          <w:rFonts w:ascii="仿宋_GB2312" w:hAnsi="楷体" w:eastAsia="仿宋_GB2312" w:cs="楷体"/>
          <w:sz w:val="28"/>
          <w:szCs w:val="28"/>
        </w:rPr>
        <w:t>参与同学登记相关信息后</w:t>
      </w:r>
      <w:r>
        <w:rPr>
          <w:rFonts w:hint="eastAsia" w:ascii="仿宋_GB2312" w:hAnsi="楷体" w:eastAsia="仿宋_GB2312" w:cs="楷体"/>
          <w:sz w:val="28"/>
          <w:szCs w:val="28"/>
        </w:rPr>
        <w:t>（也可进行现场报名）</w:t>
      </w:r>
      <w:r>
        <w:rPr>
          <w:rFonts w:ascii="仿宋_GB2312" w:hAnsi="楷体" w:eastAsia="仿宋_GB2312" w:cs="楷体"/>
          <w:sz w:val="28"/>
          <w:szCs w:val="28"/>
        </w:rPr>
        <w:t>，</w:t>
      </w:r>
      <w:r>
        <w:rPr>
          <w:rFonts w:hint="eastAsia" w:ascii="仿宋_GB2312" w:hAnsi="楷体" w:eastAsia="仿宋_GB2312" w:cs="楷体"/>
          <w:sz w:val="28"/>
          <w:szCs w:val="28"/>
        </w:rPr>
        <w:t>从三个内置存有关外国文化小知识问题条的问题箱里</w:t>
      </w:r>
      <w:r>
        <w:rPr>
          <w:rFonts w:ascii="仿宋_GB2312" w:hAnsi="楷体" w:eastAsia="仿宋_GB2312" w:cs="楷体"/>
          <w:sz w:val="28"/>
          <w:szCs w:val="28"/>
        </w:rPr>
        <w:t>中抽取一道题目回答，</w:t>
      </w:r>
      <w:r>
        <w:rPr>
          <w:rFonts w:hint="eastAsia" w:ascii="仿宋_GB2312" w:hAnsi="楷体" w:eastAsia="仿宋_GB2312" w:cs="楷体"/>
          <w:sz w:val="28"/>
          <w:szCs w:val="28"/>
        </w:rPr>
        <w:t>题目分初级、中级、高级三个难度等级。</w:t>
      </w:r>
      <w:r>
        <w:rPr>
          <w:rFonts w:ascii="仿宋_GB2312" w:hAnsi="楷体" w:eastAsia="仿宋_GB2312" w:cs="楷体"/>
          <w:sz w:val="28"/>
          <w:szCs w:val="28"/>
        </w:rPr>
        <w:t>从初级问题开始</w:t>
      </w:r>
      <w:r>
        <w:rPr>
          <w:rFonts w:hint="eastAsia" w:ascii="仿宋_GB2312" w:hAnsi="楷体" w:eastAsia="仿宋_GB2312" w:cs="楷体"/>
          <w:sz w:val="28"/>
          <w:szCs w:val="28"/>
        </w:rPr>
        <w:t>，答对三题后，方可在中级题目箱抽取两道回答，再次答对后，方可在高级箱子里抽取一道问题回答。若前一关未通过，则不可以进入下一关。根据答题情况，分设不同的奖品。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2、活动奖项：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初级未通过与仅通过初级同学无奖品，中级和高级通过的同学可获精美卡片一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张。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（五）活动后期</w:t>
      </w:r>
    </w:p>
    <w:p>
      <w:pPr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联系各学院负责人确认活动奖品已认领及事后统计各学院参赛人数，利用网络平台进行公示，便于活动后期综合考评。</w:t>
      </w:r>
    </w:p>
    <w:p>
      <w:pPr>
        <w:spacing w:line="360" w:lineRule="auto"/>
        <w:jc w:val="center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活动</w:t>
      </w:r>
      <w:r>
        <w:rPr>
          <w:rFonts w:hint="eastAsia" w:ascii="仿宋_GB2312" w:hAnsi="楷体" w:eastAsia="仿宋_GB2312" w:cs="楷体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：随手翻译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pStyle w:val="10"/>
        <w:wordWrap w:val="0"/>
        <w:rPr>
          <w:rFonts w:ascii="仿宋" w:hAnsi="仿宋" w:eastAsia="仿宋" w:cs="宋体"/>
          <w:kern w:val="2"/>
          <w:sz w:val="30"/>
          <w:szCs w:val="30"/>
        </w:rPr>
      </w:pPr>
      <w:r>
        <w:rPr>
          <w:rFonts w:hint="eastAsia" w:ascii="仿宋" w:hAnsi="仿宋" w:eastAsia="仿宋" w:cs="宋体"/>
          <w:kern w:val="2"/>
          <w:sz w:val="30"/>
          <w:szCs w:val="30"/>
        </w:rPr>
        <w:t xml:space="preserve"> 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随手翻译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知者为王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pStyle w:val="10"/>
        <w:wordWrap w:val="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1、活动时间：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12月9日11:00</w:t>
      </w:r>
      <w:r>
        <w:rPr>
          <w:rFonts w:ascii="仿宋_GB2312" w:hAnsi="楷体" w:eastAsia="仿宋_GB2312" w:cs="楷体"/>
          <w:kern w:val="2"/>
          <w:sz w:val="28"/>
          <w:szCs w:val="28"/>
        </w:rPr>
        <w:t>—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15:00</w:t>
      </w:r>
    </w:p>
    <w:p>
      <w:pPr>
        <w:pStyle w:val="10"/>
        <w:wordWrap w:val="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2、活动地点：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万人餐厅西南角主干道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（三）前期筹备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（1）由外国语学院学生会外宣部准备知识竞猜问题内容。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（2）</w:t>
      </w:r>
      <w:r>
        <w:rPr>
          <w:rFonts w:ascii="仿宋_GB2312" w:hAnsi="楷体" w:eastAsia="仿宋_GB2312" w:cs="楷体"/>
          <w:kern w:val="2"/>
          <w:sz w:val="28"/>
          <w:szCs w:val="28"/>
        </w:rPr>
        <w:t>外国语学院学生会网宣部通过QQ、微博、微信三大平台，对比赛流程及比赛相关事宜进行推送，在活动开展中实时宣传。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（3）</w:t>
      </w:r>
      <w:r>
        <w:rPr>
          <w:rFonts w:ascii="仿宋_GB2312" w:hAnsi="楷体" w:eastAsia="仿宋_GB2312" w:cs="楷体"/>
          <w:kern w:val="2"/>
          <w:sz w:val="28"/>
          <w:szCs w:val="28"/>
        </w:rPr>
        <w:t>各学院推荐参赛人数需在3人以上，并进行登记报备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（四）活动流程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、活动内容：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参与同学登记相关信息后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（也可进行现场报名）</w:t>
      </w:r>
      <w:r>
        <w:rPr>
          <w:rFonts w:ascii="仿宋_GB2312" w:hAnsi="楷体" w:eastAsia="仿宋_GB2312" w:cs="楷体"/>
          <w:kern w:val="2"/>
          <w:sz w:val="28"/>
          <w:szCs w:val="28"/>
        </w:rPr>
        <w:t>，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从三个内置翻译题目的问题箱</w:t>
      </w:r>
      <w:r>
        <w:rPr>
          <w:rFonts w:ascii="仿宋_GB2312" w:hAnsi="楷体" w:eastAsia="仿宋_GB2312" w:cs="楷体"/>
          <w:kern w:val="2"/>
          <w:sz w:val="28"/>
          <w:szCs w:val="28"/>
        </w:rPr>
        <w:t>中抽取题目回答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。翻译题目难度分为初级，中级和高级，参赛选手由初级开始答题；每个级别设置5道题，答对3题即可晋级，并获得相应级别的礼品（初级晋级中级失败不得奖，晋级成功获得三等奖；中级晋级高级失败获得三等奖，晋级成功获得二等奖；高级答题成功获得一等奖，答题失败仍是二等奖）。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>2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 xml:space="preserve">、活动奖项： 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初级晋级中级失败不得奖；中级晋级高级失败获得明信片一张；高级答题成功获得精美笔记本一个。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（五）活动后期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联系各学院负责人确认活动奖品已认领及事后统计各学院参赛人数，利用网络平台进行公示，便于活动后期综合考评。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（六）活动要求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各院每次参加活动的人数需在3人以上，相关负责人需将参加活动人员的名单（学院、姓名、学号、联系方式）在规定时间内发至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指定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邮箱。</w:t>
      </w:r>
    </w:p>
    <w:p>
      <w:pPr>
        <w:spacing w:line="360" w:lineRule="auto"/>
        <w:jc w:val="center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活动</w:t>
      </w:r>
      <w:r>
        <w:rPr>
          <w:rFonts w:hint="eastAsia" w:ascii="仿宋_GB2312" w:hAnsi="楷体" w:eastAsia="仿宋_GB2312" w:cs="楷体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：原创诗歌翻译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翻出奥妙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译出达人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pStyle w:val="1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线上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评选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（三）前期筹备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活动前期将由学生会网宣部进行线上宣传，通过QQ、微博、微信三大平台进行活动的宣传。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（四）活动流程</w:t>
      </w:r>
    </w:p>
    <w:p>
      <w:pPr>
        <w:pStyle w:val="1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1、活动时间：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201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6</w:t>
      </w:r>
      <w:r>
        <w:rPr>
          <w:rFonts w:ascii="仿宋_GB2312" w:hAnsi="楷体" w:eastAsia="仿宋_GB2312" w:cs="楷体"/>
          <w:kern w:val="2"/>
          <w:sz w:val="28"/>
          <w:szCs w:val="28"/>
        </w:rPr>
        <w:t>年1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2</w:t>
      </w:r>
      <w:r>
        <w:rPr>
          <w:rFonts w:ascii="仿宋_GB2312" w:hAnsi="楷体" w:eastAsia="仿宋_GB2312" w:cs="楷体"/>
          <w:kern w:val="2"/>
          <w:sz w:val="28"/>
          <w:szCs w:val="28"/>
        </w:rPr>
        <w:t>月2日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—</w:t>
      </w:r>
      <w:r>
        <w:rPr>
          <w:rFonts w:ascii="仿宋_GB2312" w:hAnsi="楷体" w:eastAsia="仿宋_GB2312" w:cs="楷体"/>
          <w:kern w:val="2"/>
          <w:sz w:val="28"/>
          <w:szCs w:val="28"/>
        </w:rPr>
        <w:t>2016年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12</w:t>
      </w:r>
      <w:r>
        <w:rPr>
          <w:rFonts w:ascii="仿宋_GB2312" w:hAnsi="楷体" w:eastAsia="仿宋_GB2312" w:cs="楷体"/>
          <w:kern w:val="2"/>
          <w:sz w:val="28"/>
          <w:szCs w:val="28"/>
        </w:rPr>
        <w:t>月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25</w:t>
      </w:r>
      <w:r>
        <w:rPr>
          <w:rFonts w:ascii="仿宋_GB2312" w:hAnsi="楷体" w:eastAsia="仿宋_GB2312" w:cs="楷体"/>
          <w:kern w:val="2"/>
          <w:sz w:val="28"/>
          <w:szCs w:val="28"/>
        </w:rPr>
        <w:t>日</w:t>
      </w:r>
    </w:p>
    <w:p>
      <w:pPr>
        <w:pStyle w:val="1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2、活动内容：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（1）活动前期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以学院为单位征集中文原创作品，作品形式为三行情诗、中国古典诗词、现代诗等，字数为50字左右。各学院推荐5篇原创作品于12月10日之前以电子版的形式发送至邮箱1905274501@qq.com。作品需附上选手的基本信息：学院、学号、姓名、联系方式。</w:t>
      </w:r>
    </w:p>
    <w:p>
      <w:pPr>
        <w:pStyle w:val="10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（2）活动中期</w:t>
      </w:r>
    </w:p>
    <w:p>
      <w:pPr>
        <w:spacing w:line="360" w:lineRule="auto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外国语学院将</w:t>
      </w:r>
      <w:r>
        <w:rPr>
          <w:rFonts w:hint="eastAsia" w:ascii="仿宋_GB2312" w:hAnsi="楷体" w:eastAsia="仿宋_GB2312" w:cs="楷体"/>
          <w:sz w:val="28"/>
          <w:szCs w:val="28"/>
        </w:rPr>
        <w:t>筛选出优秀的作品由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</w:t>
      </w:r>
      <w:r>
        <w:rPr>
          <w:rFonts w:hint="eastAsia" w:ascii="仿宋_GB2312" w:hAnsi="楷体" w:eastAsia="仿宋_GB2312" w:cs="楷体"/>
          <w:sz w:val="28"/>
          <w:szCs w:val="28"/>
        </w:rPr>
        <w:t>学生进行翻译，译文为英、日、法三种语言（至少有英语版本）。每篇</w:t>
      </w:r>
      <w:r>
        <w:rPr>
          <w:rFonts w:hint="eastAsia" w:ascii="仿宋_GB2312" w:hAnsi="楷体" w:eastAsia="仿宋_GB2312" w:cs="楷体"/>
          <w:bCs/>
          <w:sz w:val="28"/>
          <w:szCs w:val="28"/>
        </w:rPr>
        <w:t>作品</w:t>
      </w:r>
      <w:r>
        <w:rPr>
          <w:rFonts w:hint="eastAsia" w:ascii="仿宋_GB2312" w:hAnsi="楷体" w:eastAsia="仿宋_GB2312" w:cs="楷体"/>
          <w:sz w:val="28"/>
          <w:szCs w:val="28"/>
        </w:rPr>
        <w:t>将提供三份译文供原作者选择。</w:t>
      </w:r>
    </w:p>
    <w:p>
      <w:pPr>
        <w:pStyle w:val="10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（3）活动后期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翻译作品结束后将选出其中10%的优秀作品进行线上展示并公开投票。其余作品将进行线下展示。</w:t>
      </w:r>
    </w:p>
    <w:p>
      <w:pPr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3、活动奖项：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最佳原创奖2名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最佳翻译作品奖4名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最佳人气作品奖2名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最佳创意作品奖2名</w:t>
      </w:r>
    </w:p>
    <w:p>
      <w:pPr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优秀奖 若干</w:t>
      </w:r>
    </w:p>
    <w:p>
      <w:pPr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注：以上奖项设定人数均为待定，具体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将</w:t>
      </w:r>
      <w:r>
        <w:rPr>
          <w:rFonts w:hint="eastAsia" w:ascii="仿宋_GB2312" w:hAnsi="楷体" w:eastAsia="仿宋_GB2312" w:cs="楷体"/>
          <w:sz w:val="28"/>
          <w:szCs w:val="28"/>
        </w:rPr>
        <w:t>依据参赛作品数量而定。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（五）活动后期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ascii="仿宋_GB2312" w:hAnsi="楷体" w:eastAsia="仿宋_GB2312" w:cs="楷体"/>
          <w:sz w:val="28"/>
          <w:szCs w:val="28"/>
        </w:rPr>
        <w:t>联系各院负责人确认证书认领情况</w:t>
      </w:r>
      <w:r>
        <w:rPr>
          <w:rFonts w:hint="eastAsia" w:ascii="仿宋_GB2312" w:hAnsi="楷体" w:eastAsia="仿宋_GB2312" w:cs="楷体"/>
          <w:sz w:val="28"/>
          <w:szCs w:val="28"/>
        </w:rPr>
        <w:t>，</w:t>
      </w:r>
      <w:r>
        <w:rPr>
          <w:rFonts w:ascii="仿宋_GB2312" w:hAnsi="楷体" w:eastAsia="仿宋_GB2312" w:cs="楷体"/>
          <w:sz w:val="28"/>
          <w:szCs w:val="28"/>
        </w:rPr>
        <w:t>以及事后统计各学院参赛人数</w:t>
      </w:r>
      <w:r>
        <w:rPr>
          <w:rFonts w:hint="eastAsia" w:ascii="仿宋_GB2312" w:hAnsi="楷体" w:eastAsia="仿宋_GB2312" w:cs="楷体"/>
          <w:sz w:val="28"/>
          <w:szCs w:val="28"/>
        </w:rPr>
        <w:t>，</w:t>
      </w:r>
      <w:r>
        <w:rPr>
          <w:rFonts w:ascii="仿宋_GB2312" w:hAnsi="楷体" w:eastAsia="仿宋_GB2312" w:cs="楷体"/>
          <w:sz w:val="28"/>
          <w:szCs w:val="28"/>
        </w:rPr>
        <w:t>利用网络平台进行公示</w:t>
      </w:r>
      <w:r>
        <w:rPr>
          <w:rFonts w:hint="eastAsia" w:ascii="仿宋_GB2312" w:hAnsi="楷体" w:eastAsia="仿宋_GB2312" w:cs="楷体"/>
          <w:sz w:val="28"/>
          <w:szCs w:val="28"/>
        </w:rPr>
        <w:t>，</w:t>
      </w:r>
      <w:r>
        <w:rPr>
          <w:rFonts w:ascii="仿宋_GB2312" w:hAnsi="楷体" w:eastAsia="仿宋_GB2312" w:cs="楷体"/>
          <w:sz w:val="28"/>
          <w:szCs w:val="28"/>
        </w:rPr>
        <w:t>便于活动后期综合考评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spacing w:line="360" w:lineRule="auto"/>
        <w:jc w:val="center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活动</w:t>
      </w:r>
      <w:r>
        <w:rPr>
          <w:rFonts w:hint="eastAsia" w:ascii="仿宋_GB2312" w:hAnsi="黑体" w:eastAsia="仿宋_GB2312" w:cs="隶书"/>
          <w:b/>
          <w:bCs/>
          <w:sz w:val="30"/>
          <w:szCs w:val="30"/>
          <w:lang w:eastAsia="zh-CN"/>
        </w:rPr>
        <w:t>六</w:t>
      </w: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：外语晨读授课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spacing w:line="360" w:lineRule="auto"/>
        <w:ind w:firstLine="560" w:firstLineChars="200"/>
        <w:jc w:val="left"/>
        <w:rPr>
          <w:rStyle w:val="12"/>
          <w:rFonts w:hAnsi="Times New Roman"/>
          <w:szCs w:val="30"/>
        </w:rPr>
      </w:pPr>
      <w:r>
        <w:rPr>
          <w:rFonts w:hint="eastAsia" w:ascii="仿宋_GB2312" w:hAnsi="楷体" w:eastAsia="仿宋_GB2312" w:cs="楷体"/>
          <w:sz w:val="28"/>
          <w:szCs w:val="28"/>
        </w:rPr>
        <w:t>轻松晨读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</w:rPr>
        <w:t>“读”步天下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1、活动时间：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（1）英语授课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12月5日-12月16日每周周一至周五早上7：00-7：30。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（2）日语、法语授课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12月14日-12月23日每周周一至周五早上7：00-7：30。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2、活动地点：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田家炳教学楼1-3层教室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（三）活动流程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1、前期筹备：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ascii="仿宋_GB2312" w:hAnsi="楷体" w:eastAsia="仿宋_GB2312" w:cs="楷体"/>
          <w:sz w:val="28"/>
          <w:szCs w:val="28"/>
        </w:rPr>
        <w:t>由外国语学院建立授课小组进行语音辅导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（2）将本院参与人员名单以excel表格形式，发至指定邮箱。英语报名表发送至897799677@qq.com；日语发送至1017688470@qq.com；法语发送至1435304201@qq.com。</w:t>
      </w:r>
      <w:r>
        <w:rPr>
          <w:rFonts w:ascii="仿宋_GB2312" w:hAnsi="楷体" w:eastAsia="仿宋_GB2312" w:cs="楷体"/>
          <w:sz w:val="28"/>
          <w:szCs w:val="28"/>
        </w:rPr>
        <w:t>（</w:t>
      </w:r>
      <w:r>
        <w:rPr>
          <w:rFonts w:hint="eastAsia" w:ascii="仿宋_GB2312" w:hAnsi="楷体" w:eastAsia="仿宋_GB2312" w:cs="楷体"/>
          <w:sz w:val="28"/>
          <w:szCs w:val="28"/>
        </w:rPr>
        <w:t>报名表详见附表</w:t>
      </w:r>
      <w:r>
        <w:rPr>
          <w:rFonts w:ascii="仿宋_GB2312" w:hAnsi="楷体" w:eastAsia="仿宋_GB2312" w:cs="楷体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（3）向英语、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日语</w:t>
      </w:r>
      <w:r>
        <w:rPr>
          <w:rFonts w:hint="eastAsia" w:ascii="仿宋_GB2312" w:hAnsi="楷体" w:eastAsia="仿宋_GB2312" w:cs="楷体"/>
          <w:sz w:val="28"/>
          <w:szCs w:val="28"/>
        </w:rPr>
        <w:t>和法语老师咨询，科学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指定</w:t>
      </w:r>
      <w:r>
        <w:rPr>
          <w:rFonts w:hint="eastAsia" w:ascii="仿宋_GB2312" w:hAnsi="楷体" w:eastAsia="仿宋_GB2312" w:cs="楷体"/>
          <w:sz w:val="28"/>
          <w:szCs w:val="28"/>
        </w:rPr>
        <w:t>详细系统的学习计划。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（4）建立晨读QQ群，方便晨读事宜的相关通知和英语、日语、法语学习的交流。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2、活动内容：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（1）参与学员需在授课日早上6:55到达指定教室，由外国语学院学生会签到负责人负责授课日的签到事宜。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（2）外国语学院授课小组授课（语音，语调，连读等）二十分钟，参加活动的同学自主练习十分钟。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3、活动后期：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（1）于12月24日早上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7:00</w:t>
      </w:r>
      <w:r>
        <w:rPr>
          <w:rFonts w:hint="eastAsia" w:ascii="仿宋_GB2312" w:hAnsi="楷体" w:eastAsia="仿宋_GB2312" w:cs="楷体"/>
          <w:sz w:val="28"/>
          <w:szCs w:val="28"/>
        </w:rPr>
        <w:t>开展本次授课活动的学习交流会，交流在这一个月的收获和外语学习的心得体会，授课小组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成员</w:t>
      </w:r>
      <w:r>
        <w:rPr>
          <w:rFonts w:hint="eastAsia" w:ascii="仿宋_GB2312" w:hAnsi="楷体" w:eastAsia="仿宋_GB2312" w:cs="楷体"/>
          <w:sz w:val="28"/>
          <w:szCs w:val="28"/>
        </w:rPr>
        <w:t>也会与大家分享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外语</w:t>
      </w:r>
      <w:r>
        <w:rPr>
          <w:rFonts w:hint="eastAsia" w:ascii="仿宋_GB2312" w:hAnsi="楷体" w:eastAsia="仿宋_GB2312" w:cs="楷体"/>
          <w:sz w:val="28"/>
          <w:szCs w:val="28"/>
        </w:rPr>
        <w:t>学习方面的方法和技巧。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（2）根据学员的出勤率及晨读表现，对于积极参加该活动的学员颁发证书及礼品。</w:t>
      </w:r>
    </w:p>
    <w:p>
      <w:pPr>
        <w:spacing w:line="360" w:lineRule="auto"/>
        <w:jc w:val="center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活动</w:t>
      </w:r>
      <w:r>
        <w:rPr>
          <w:rFonts w:hint="eastAsia" w:ascii="仿宋_GB2312" w:hAnsi="黑体" w:eastAsia="仿宋_GB2312" w:cs="隶书"/>
          <w:b/>
          <w:bCs/>
          <w:sz w:val="30"/>
          <w:szCs w:val="30"/>
          <w:lang w:eastAsia="zh-CN"/>
        </w:rPr>
        <w:t>七</w:t>
      </w: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：英语沙龙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pStyle w:val="10"/>
        <w:wordWrap w:val="0"/>
        <w:ind w:firstLine="560" w:firstLineChars="200"/>
        <w:rPr>
          <w:rStyle w:val="12"/>
          <w:rFonts w:hAnsi="Times New Roman"/>
          <w:szCs w:val="30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激情英语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我声飞“young”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pStyle w:val="10"/>
        <w:wordWrap w:val="0"/>
        <w:ind w:firstLine="560" w:firstLineChars="200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活动时间：12月1日—12月25日每周三晚上7：00-9：00</w:t>
      </w:r>
    </w:p>
    <w:p>
      <w:pPr>
        <w:pStyle w:val="10"/>
        <w:wordWrap w:val="0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活动地点：田家炳教学楼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（三）活动流程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1、前期筹备: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（1）该活动主要面向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普系</w:t>
      </w:r>
      <w:r>
        <w:rPr>
          <w:rFonts w:hint="eastAsia" w:ascii="仿宋_GB2312" w:hAnsi="楷体" w:eastAsia="仿宋_GB2312" w:cs="楷体"/>
          <w:sz w:val="28"/>
          <w:szCs w:val="28"/>
        </w:rPr>
        <w:t>学生，活动以趣配音和话题讨论的形式进行口语练习，话题由授课者商定并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提前通知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（2）各学院推荐英语爱好者，由活动总负责人联系各学院负责人，统计活动参与人员名单并及时递交给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</w:t>
      </w:r>
      <w:r>
        <w:rPr>
          <w:rFonts w:hint="eastAsia" w:ascii="仿宋_GB2312" w:hAnsi="楷体" w:eastAsia="仿宋_GB2312" w:cs="楷体"/>
          <w:sz w:val="28"/>
          <w:szCs w:val="28"/>
        </w:rPr>
        <w:t>学生会自律委负责人。（报名表详见附表）。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2、活动流程: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（1）每周选定一部电影，学生自选片段进行配音训练，并在课堂上进行展示。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（2）每周定一个话题，要求学生根据话题进行口语练习及自由拓展。届时邀请优秀的专业学生进行交流指导。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（3）每次活动即将结束时，开展学习交流会，由授课者解决同学们在英语学习上遇到的各方面问题。</w:t>
      </w:r>
      <w:r>
        <w:rPr>
          <w:rFonts w:hint="eastAsia" w:ascii="宋体" w:hAnsi="宋体"/>
          <w:b/>
          <w:sz w:val="44"/>
          <w:szCs w:val="52"/>
        </w:rPr>
        <w:t xml:space="preserve">                 </w:t>
      </w:r>
    </w:p>
    <w:p>
      <w:pPr>
        <w:spacing w:line="360" w:lineRule="auto"/>
        <w:jc w:val="center"/>
        <w:outlineLvl w:val="2"/>
        <w:rPr>
          <w:rFonts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活动</w:t>
      </w:r>
      <w:r>
        <w:rPr>
          <w:rFonts w:hint="eastAsia" w:ascii="仿宋_GB2312" w:hAnsi="黑体" w:eastAsia="仿宋_GB2312" w:cs="隶书"/>
          <w:b/>
          <w:bCs/>
          <w:sz w:val="30"/>
          <w:szCs w:val="30"/>
          <w:lang w:eastAsia="zh-CN"/>
        </w:rPr>
        <w:t>八</w:t>
      </w: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：第二十届“外研社杯”全国英语辩论赛</w:t>
      </w:r>
    </w:p>
    <w:p>
      <w:pPr>
        <w:spacing w:line="360" w:lineRule="auto"/>
        <w:jc w:val="center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河南师范大学校园选拔赛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（一）前期筹备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指定</w:t>
      </w:r>
      <w:r>
        <w:rPr>
          <w:rFonts w:hint="eastAsia" w:ascii="仿宋_GB2312" w:hAnsi="楷体" w:eastAsia="仿宋_GB2312" w:cs="楷体"/>
          <w:sz w:val="28"/>
          <w:szCs w:val="28"/>
        </w:rPr>
        <w:t>校园选拔赛流程，在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</w:t>
      </w:r>
      <w:r>
        <w:rPr>
          <w:rFonts w:hint="eastAsia" w:ascii="仿宋_GB2312" w:hAnsi="楷体" w:eastAsia="仿宋_GB2312" w:cs="楷体"/>
          <w:sz w:val="28"/>
          <w:szCs w:val="28"/>
        </w:rPr>
        <w:t>学生会三大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网络</w:t>
      </w:r>
      <w:r>
        <w:rPr>
          <w:rFonts w:hint="eastAsia" w:ascii="仿宋_GB2312" w:hAnsi="楷体" w:eastAsia="仿宋_GB2312" w:cs="楷体"/>
          <w:sz w:val="28"/>
          <w:szCs w:val="28"/>
        </w:rPr>
        <w:t>平台上及时公布比赛流程和报名信息，鼓励各学院学生自主报名。校园选拔赛报名队伍不少于20支(每队由2名学生组成，随机分配队员)，队伍数量不设上限。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（2）做好校级宣传工作，进行电子海报的公布以及纸质海报的张贴，通知外宣部及时进行比赛的宣传。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汇总参赛选手的报名信息（报名队伍不少于二十支，每支队伍两人），组织填写并提交组委会下发的《高校选拔信息登记表》，并对参赛选手进行基础培训。比赛前五天公布辩题及报名表（包括选手辩方），以及通知分组结果。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（二）活动流程</w:t>
      </w:r>
    </w:p>
    <w:p>
      <w:pPr>
        <w:widowControl/>
        <w:ind w:firstLine="137" w:firstLineChars="49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1、初赛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12月8号</w:t>
      </w:r>
      <w:r>
        <w:rPr>
          <w:rFonts w:hint="eastAsia" w:ascii="仿宋_GB2312" w:hAnsi="楷体" w:eastAsia="仿宋_GB2312" w:cs="楷体"/>
          <w:sz w:val="28"/>
          <w:szCs w:val="28"/>
        </w:rPr>
        <w:t>参赛队伍通过抽签决定正、反方（一方为四人，共四支队伍）。每场辩论由正、反方辩手轮流发言，每名辩手发言时间为5—7分钟，二十支队伍经过二到三轮循环赛后（每轮循环赛均采用评委直接评出胜负队的方法），最终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八</w:t>
      </w:r>
      <w:r>
        <w:rPr>
          <w:rFonts w:hint="eastAsia" w:ascii="仿宋_GB2312" w:hAnsi="楷体" w:eastAsia="仿宋_GB2312" w:cs="楷体"/>
          <w:sz w:val="28"/>
          <w:szCs w:val="28"/>
        </w:rPr>
        <w:t>支队伍晋级校园选拔决赛。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（2）时间：12月11日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（3）地点：外国语学院活动室</w:t>
      </w:r>
    </w:p>
    <w:p>
      <w:pPr>
        <w:widowControl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2、决赛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八</w:t>
      </w:r>
      <w:r>
        <w:rPr>
          <w:rFonts w:hint="eastAsia" w:ascii="仿宋_GB2312" w:hAnsi="楷体" w:eastAsia="仿宋_GB2312" w:cs="楷体"/>
          <w:sz w:val="28"/>
          <w:szCs w:val="28"/>
        </w:rPr>
        <w:t>支队伍通过抽签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进行上，下两场辩论赛，</w:t>
      </w:r>
      <w:r>
        <w:rPr>
          <w:rFonts w:hint="eastAsia" w:ascii="仿宋_GB2312" w:hAnsi="楷体" w:eastAsia="仿宋_GB2312" w:cs="楷体"/>
          <w:sz w:val="28"/>
          <w:szCs w:val="28"/>
        </w:rPr>
        <w:t>由评委直接给出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八</w:t>
      </w:r>
      <w:r>
        <w:rPr>
          <w:rFonts w:hint="eastAsia" w:ascii="仿宋_GB2312" w:hAnsi="楷体" w:eastAsia="仿宋_GB2312" w:cs="楷体"/>
          <w:sz w:val="28"/>
          <w:szCs w:val="28"/>
        </w:rPr>
        <w:t>支队伍的胜负评判，并进行口头评述，冠军队伍代表该校参加赛区复赛。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（2）时间：12月18日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（3）地点：外国语学院学术报告厅</w:t>
      </w:r>
    </w:p>
    <w:p>
      <w:pPr>
        <w:spacing w:line="360" w:lineRule="auto"/>
        <w:jc w:val="center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活动</w:t>
      </w:r>
      <w:r>
        <w:rPr>
          <w:rFonts w:hint="eastAsia" w:ascii="仿宋_GB2312" w:hAnsi="黑体" w:eastAsia="仿宋_GB2312" w:cs="隶书"/>
          <w:b/>
          <w:bCs/>
          <w:sz w:val="30"/>
          <w:szCs w:val="30"/>
          <w:lang w:eastAsia="zh-CN"/>
        </w:rPr>
        <w:t>九</w:t>
      </w:r>
      <w:r>
        <w:rPr>
          <w:rFonts w:hint="eastAsia" w:ascii="仿宋_GB2312" w:hAnsi="黑体" w:eastAsia="仿宋_GB2312" w:cs="隶书"/>
          <w:b/>
          <w:bCs/>
          <w:sz w:val="30"/>
          <w:szCs w:val="30"/>
        </w:rPr>
        <w:t>:四六级模拟</w:t>
      </w:r>
    </w:p>
    <w:p>
      <w:pPr>
        <w:spacing w:line="360" w:lineRule="auto"/>
        <w:jc w:val="left"/>
        <w:outlineLvl w:val="2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 xml:space="preserve"> （一）活动时间、地点 </w:t>
      </w:r>
      <w:r>
        <w:rPr>
          <w:rFonts w:hint="eastAsia" w:ascii="仿宋" w:hAnsi="仿宋" w:eastAsia="仿宋" w:cs="黑体"/>
          <w:b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   </w:t>
      </w:r>
    </w:p>
    <w:p>
      <w:pPr>
        <w:widowControl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1、英语四级模拟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考试时间：12月10日上午 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考试地点：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阶梯楼</w:t>
      </w:r>
    </w:p>
    <w:p>
      <w:pPr>
        <w:widowControl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2、英语六级模拟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考试时间：12月10日下午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考试地点：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阶梯楼</w:t>
      </w:r>
    </w:p>
    <w:p>
      <w:pPr>
        <w:spacing w:line="360" w:lineRule="auto"/>
        <w:jc w:val="left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（二）前期筹备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通过</w:t>
      </w:r>
      <w:r>
        <w:rPr>
          <w:rFonts w:hint="eastAsia" w:ascii="仿宋_GB2312" w:hAnsi="楷体" w:eastAsia="仿宋_GB2312" w:cs="楷体"/>
          <w:sz w:val="28"/>
          <w:szCs w:val="28"/>
        </w:rPr>
        <w:t>外国语学院学生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会进行</w:t>
      </w:r>
      <w:r>
        <w:rPr>
          <w:rFonts w:hint="eastAsia" w:ascii="仿宋_GB2312" w:hAnsi="楷体" w:eastAsia="仿宋_GB2312" w:cs="楷体"/>
          <w:sz w:val="28"/>
          <w:szCs w:val="28"/>
        </w:rPr>
        <w:t>其他院线上宣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传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（2）统计考生报名信息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（3）场地申请 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（4）对监考人员进行培训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（5）对考生进行简单的应试技巧培训       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（6）考场划分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（7）考试听力部分由英教台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播放</w:t>
      </w:r>
    </w:p>
    <w:p>
      <w:pPr>
        <w:spacing w:line="360" w:lineRule="auto"/>
        <w:jc w:val="left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（三）活动要求</w:t>
      </w:r>
    </w:p>
    <w:p>
      <w:pPr>
        <w:widowControl/>
        <w:ind w:firstLine="560" w:firstLineChars="200"/>
        <w:jc w:val="left"/>
        <w:rPr>
          <w:rFonts w:hint="eastAsia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考试</w:t>
      </w:r>
      <w:r>
        <w:rPr>
          <w:rFonts w:hint="eastAsia" w:ascii="仿宋_GB2312" w:hAnsi="楷体" w:eastAsia="仿宋_GB2312" w:cs="楷体"/>
          <w:sz w:val="28"/>
          <w:szCs w:val="28"/>
        </w:rPr>
        <w:t>要求：考生提前半个小时进考场，进入考场后监考员再次强调考试纪律（迟到学生禁止入内），监考员在考试之前20分钟在黑板上写明考试大体流程，试卷发放统一听铃声，结束时监督考生立即停笔。</w:t>
      </w:r>
    </w:p>
    <w:p>
      <w:pPr>
        <w:jc w:val="both"/>
        <w:rPr>
          <w:rFonts w:ascii="黑体" w:hAnsi="黑体" w:eastAsia="黑体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C7EA"/>
    <w:multiLevelType w:val="singleLevel"/>
    <w:tmpl w:val="5816C7EA"/>
    <w:lvl w:ilvl="0" w:tentative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1">
    <w:nsid w:val="5840069E"/>
    <w:multiLevelType w:val="singleLevel"/>
    <w:tmpl w:val="5840069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74F06"/>
    <w:rsid w:val="0000037F"/>
    <w:rsid w:val="000243D8"/>
    <w:rsid w:val="00066780"/>
    <w:rsid w:val="00096DFA"/>
    <w:rsid w:val="000C4DD1"/>
    <w:rsid w:val="000C7C9A"/>
    <w:rsid w:val="000E2A80"/>
    <w:rsid w:val="00115034"/>
    <w:rsid w:val="001275D1"/>
    <w:rsid w:val="00132EC2"/>
    <w:rsid w:val="0013634C"/>
    <w:rsid w:val="00172E08"/>
    <w:rsid w:val="001755AA"/>
    <w:rsid w:val="001C348F"/>
    <w:rsid w:val="001D76EA"/>
    <w:rsid w:val="001E098D"/>
    <w:rsid w:val="001F1F6D"/>
    <w:rsid w:val="002258A1"/>
    <w:rsid w:val="002A7F00"/>
    <w:rsid w:val="003343E8"/>
    <w:rsid w:val="00341185"/>
    <w:rsid w:val="003678AA"/>
    <w:rsid w:val="00375AF1"/>
    <w:rsid w:val="00381E0E"/>
    <w:rsid w:val="003B71FC"/>
    <w:rsid w:val="003D7EDF"/>
    <w:rsid w:val="003E5CA2"/>
    <w:rsid w:val="003F59C3"/>
    <w:rsid w:val="004331D2"/>
    <w:rsid w:val="00447290"/>
    <w:rsid w:val="004574FA"/>
    <w:rsid w:val="004A1BD5"/>
    <w:rsid w:val="004B6C39"/>
    <w:rsid w:val="004D0AC9"/>
    <w:rsid w:val="004D1049"/>
    <w:rsid w:val="00505FCB"/>
    <w:rsid w:val="0055779B"/>
    <w:rsid w:val="00571CA8"/>
    <w:rsid w:val="005773CE"/>
    <w:rsid w:val="005867E7"/>
    <w:rsid w:val="005A7938"/>
    <w:rsid w:val="005B5D8B"/>
    <w:rsid w:val="005D4920"/>
    <w:rsid w:val="006269EF"/>
    <w:rsid w:val="00636151"/>
    <w:rsid w:val="00677D33"/>
    <w:rsid w:val="00681CE1"/>
    <w:rsid w:val="00684C68"/>
    <w:rsid w:val="006C191E"/>
    <w:rsid w:val="006C1969"/>
    <w:rsid w:val="006E1455"/>
    <w:rsid w:val="006F613C"/>
    <w:rsid w:val="007735AE"/>
    <w:rsid w:val="00794882"/>
    <w:rsid w:val="007B15C3"/>
    <w:rsid w:val="008045E8"/>
    <w:rsid w:val="0082672F"/>
    <w:rsid w:val="008868ED"/>
    <w:rsid w:val="008A4604"/>
    <w:rsid w:val="008B4CC9"/>
    <w:rsid w:val="008C41CF"/>
    <w:rsid w:val="008E48F0"/>
    <w:rsid w:val="008E5CEB"/>
    <w:rsid w:val="00916AFD"/>
    <w:rsid w:val="009D3AB8"/>
    <w:rsid w:val="009D668A"/>
    <w:rsid w:val="009E326A"/>
    <w:rsid w:val="009F2909"/>
    <w:rsid w:val="00A41919"/>
    <w:rsid w:val="00A91B4C"/>
    <w:rsid w:val="00A97738"/>
    <w:rsid w:val="00AB1199"/>
    <w:rsid w:val="00AD0AFB"/>
    <w:rsid w:val="00B3580D"/>
    <w:rsid w:val="00B928EF"/>
    <w:rsid w:val="00C04869"/>
    <w:rsid w:val="00C123B7"/>
    <w:rsid w:val="00C162AD"/>
    <w:rsid w:val="00C40168"/>
    <w:rsid w:val="00C5344A"/>
    <w:rsid w:val="00C568F9"/>
    <w:rsid w:val="00C93688"/>
    <w:rsid w:val="00C940B6"/>
    <w:rsid w:val="00CA4326"/>
    <w:rsid w:val="00D31FA5"/>
    <w:rsid w:val="00D87500"/>
    <w:rsid w:val="00DB1E2F"/>
    <w:rsid w:val="00DC2975"/>
    <w:rsid w:val="00E11950"/>
    <w:rsid w:val="00E272FF"/>
    <w:rsid w:val="00E614FE"/>
    <w:rsid w:val="00E95E00"/>
    <w:rsid w:val="00EB5AF0"/>
    <w:rsid w:val="00ED4D9F"/>
    <w:rsid w:val="00ED74D7"/>
    <w:rsid w:val="00F05F35"/>
    <w:rsid w:val="00F43E87"/>
    <w:rsid w:val="00F833C8"/>
    <w:rsid w:val="0D777263"/>
    <w:rsid w:val="1238058A"/>
    <w:rsid w:val="13034106"/>
    <w:rsid w:val="15F06997"/>
    <w:rsid w:val="16D263A0"/>
    <w:rsid w:val="18AF1D93"/>
    <w:rsid w:val="1E282A45"/>
    <w:rsid w:val="1FF05E72"/>
    <w:rsid w:val="2650608B"/>
    <w:rsid w:val="27174F06"/>
    <w:rsid w:val="2C1B0B4D"/>
    <w:rsid w:val="2E222270"/>
    <w:rsid w:val="2F6179A7"/>
    <w:rsid w:val="2F8854D3"/>
    <w:rsid w:val="30C2247E"/>
    <w:rsid w:val="37541187"/>
    <w:rsid w:val="3F2E369E"/>
    <w:rsid w:val="3FBB0359"/>
    <w:rsid w:val="40A85620"/>
    <w:rsid w:val="41B17B0D"/>
    <w:rsid w:val="478F2555"/>
    <w:rsid w:val="485229F0"/>
    <w:rsid w:val="489E32A0"/>
    <w:rsid w:val="4B6271B0"/>
    <w:rsid w:val="4BFA1EE7"/>
    <w:rsid w:val="4DA1057E"/>
    <w:rsid w:val="4DE525FA"/>
    <w:rsid w:val="4F2A5820"/>
    <w:rsid w:val="532C174B"/>
    <w:rsid w:val="538B14E2"/>
    <w:rsid w:val="569673CE"/>
    <w:rsid w:val="5BD204B4"/>
    <w:rsid w:val="5FE10688"/>
    <w:rsid w:val="643225E1"/>
    <w:rsid w:val="64D37213"/>
    <w:rsid w:val="6B9A5D83"/>
    <w:rsid w:val="6DDD33F5"/>
    <w:rsid w:val="7140231A"/>
    <w:rsid w:val="721770DA"/>
    <w:rsid w:val="74AF00E2"/>
    <w:rsid w:val="75BB0C6F"/>
    <w:rsid w:val="76757B87"/>
    <w:rsid w:val="77E6719A"/>
    <w:rsid w:val="78F416DE"/>
    <w:rsid w:val="7B6E3733"/>
    <w:rsid w:val="7CC129EE"/>
    <w:rsid w:val="7ED769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_Style 4"/>
    <w:qFormat/>
    <w:uiPriority w:val="99"/>
    <w:pPr>
      <w:jc w:val="both"/>
    </w:pPr>
    <w:rPr>
      <w:rFonts w:ascii="Times New Roman" w:hAnsi="Times New Roman" w:eastAsia="宋体" w:cs="Times New Roman"/>
      <w:sz w:val="21"/>
      <w:szCs w:val="22"/>
      <w:vertAlign w:val="superscript"/>
      <w:lang w:val="en-US" w:eastAsia="zh-CN" w:bidi="ar-SA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paragraph" w:customStyle="1" w:styleId="10">
    <w:name w:val="ParaAttribute18"/>
    <w:qFormat/>
    <w:uiPriority w:val="0"/>
    <w:pPr>
      <w:widowControl w:val="0"/>
      <w:ind w:firstLine="600"/>
    </w:pPr>
    <w:rPr>
      <w:rFonts w:ascii="Times New Roman" w:hAnsi="Times New Roman" w:eastAsia="Batang" w:cs="Times New Roman"/>
      <w:sz w:val="21"/>
      <w:szCs w:val="22"/>
      <w:lang w:val="en-US" w:eastAsia="zh-CN" w:bidi="ar-SA"/>
    </w:rPr>
  </w:style>
  <w:style w:type="paragraph" w:customStyle="1" w:styleId="11">
    <w:name w:val="ParaAttribute21"/>
    <w:qFormat/>
    <w:uiPriority w:val="0"/>
    <w:pPr>
      <w:widowControl w:val="0"/>
      <w:ind w:firstLine="602"/>
      <w:jc w:val="both"/>
    </w:pPr>
    <w:rPr>
      <w:rFonts w:ascii="Times New Roman" w:hAnsi="Times New Roman" w:eastAsia="Batang" w:cs="Times New Roman"/>
      <w:sz w:val="21"/>
      <w:szCs w:val="22"/>
      <w:lang w:val="en-US" w:eastAsia="zh-CN" w:bidi="ar-SA"/>
    </w:rPr>
  </w:style>
  <w:style w:type="character" w:customStyle="1" w:styleId="12">
    <w:name w:val="CharAttribute14"/>
    <w:qFormat/>
    <w:uiPriority w:val="0"/>
    <w:rPr>
      <w:rFonts w:ascii="仿宋"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1DCA7-2B0B-439F-AA80-76302F30C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6773</Words>
  <Characters>7124</Characters>
  <Lines>47</Lines>
  <Paragraphs>13</Paragraphs>
  <ScaleCrop>false</ScaleCrop>
  <LinksUpToDate>false</LinksUpToDate>
  <CharactersWithSpaces>7272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2016-11-08T15:00:00Z</dcterms:created>
  <dc:creator>sam</dc:creator>
  <cp:lastModifiedBy>Administrator</cp:lastModifiedBy>
  <cp:lastPrinted>2016-11-09T02:55:00Z</cp:lastPrinted>
  <dcterms:modified xsi:type="dcterms:W3CDTF">2016-12-02T01:15:23Z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